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2"/>
        <w:tblW w:w="0" w:type="auto"/>
        <w:tblLook w:val="04A0" w:firstRow="1" w:lastRow="0" w:firstColumn="1" w:lastColumn="0" w:noHBand="0" w:noVBand="1"/>
      </w:tblPr>
      <w:tblGrid>
        <w:gridCol w:w="483"/>
        <w:gridCol w:w="258"/>
        <w:gridCol w:w="1174"/>
        <w:gridCol w:w="257"/>
        <w:gridCol w:w="253"/>
        <w:gridCol w:w="996"/>
        <w:gridCol w:w="49"/>
        <w:gridCol w:w="7"/>
        <w:gridCol w:w="62"/>
        <w:gridCol w:w="184"/>
        <w:gridCol w:w="944"/>
        <w:gridCol w:w="497"/>
        <w:gridCol w:w="177"/>
        <w:gridCol w:w="101"/>
        <w:gridCol w:w="1758"/>
        <w:gridCol w:w="101"/>
        <w:gridCol w:w="1715"/>
      </w:tblGrid>
      <w:tr w:rsidR="00347473" w:rsidRPr="002E7C70" w14:paraId="7B604C53" w14:textId="77777777" w:rsidTr="00F04339">
        <w:tc>
          <w:tcPr>
            <w:tcW w:w="9016" w:type="dxa"/>
            <w:gridSpan w:val="17"/>
            <w:shd w:val="clear" w:color="auto" w:fill="8A1538"/>
            <w:vAlign w:val="center"/>
          </w:tcPr>
          <w:p w14:paraId="498D6097" w14:textId="77777777" w:rsidR="00347473" w:rsidRPr="00A322AA" w:rsidRDefault="00347473" w:rsidP="005E5563">
            <w:pPr>
              <w:spacing w:before="120" w:after="120"/>
              <w:jc w:val="center"/>
              <w:rPr>
                <w:rFonts w:asciiTheme="minorHAnsi" w:eastAsia="Calibri" w:hAnsiTheme="minorHAnsi" w:cstheme="minorHAnsi"/>
                <w:b/>
                <w:color w:val="FFFFFF" w:themeColor="background2"/>
                <w:sz w:val="36"/>
                <w:szCs w:val="36"/>
                <w:lang w:eastAsia="en-US"/>
              </w:rPr>
            </w:pPr>
            <w:r w:rsidRPr="00A322AA">
              <w:rPr>
                <w:rFonts w:asciiTheme="minorHAnsi" w:eastAsia="Calibri" w:hAnsiTheme="minorHAnsi" w:cstheme="minorHAnsi"/>
                <w:b/>
                <w:color w:val="FFFFFF" w:themeColor="background2"/>
                <w:sz w:val="36"/>
                <w:szCs w:val="36"/>
                <w:lang w:eastAsia="en-US"/>
              </w:rPr>
              <w:t>Data Protection Impact Assessment (DPIA)</w:t>
            </w:r>
          </w:p>
          <w:p w14:paraId="4FBF5D04" w14:textId="0701E046" w:rsidR="00347473" w:rsidRPr="00347473" w:rsidRDefault="005630EB" w:rsidP="00347473">
            <w:pPr>
              <w:spacing w:before="120" w:after="120"/>
              <w:jc w:val="center"/>
              <w:rPr>
                <w:rFonts w:asciiTheme="minorHAnsi" w:eastAsia="Calibri" w:hAnsiTheme="minorHAnsi" w:cstheme="minorHAnsi"/>
                <w:b/>
                <w:color w:val="FFFFFF" w:themeColor="background2"/>
                <w:sz w:val="36"/>
                <w:szCs w:val="36"/>
                <w:lang w:eastAsia="en-US"/>
              </w:rPr>
            </w:pPr>
            <w:r>
              <w:rPr>
                <w:rFonts w:asciiTheme="minorHAnsi" w:eastAsia="Calibri" w:hAnsiTheme="minorHAnsi" w:cstheme="minorHAnsi"/>
                <w:b/>
                <w:color w:val="FFFFFF" w:themeColor="background2"/>
                <w:sz w:val="36"/>
                <w:szCs w:val="36"/>
                <w:lang w:eastAsia="en-US"/>
              </w:rPr>
              <w:t>EMIS GP a</w:t>
            </w:r>
            <w:r w:rsidR="0074217F">
              <w:rPr>
                <w:rFonts w:asciiTheme="minorHAnsi" w:eastAsia="Calibri" w:hAnsiTheme="minorHAnsi" w:cstheme="minorHAnsi"/>
                <w:b/>
                <w:color w:val="FFFFFF" w:themeColor="background2"/>
                <w:sz w:val="36"/>
                <w:szCs w:val="36"/>
                <w:lang w:eastAsia="en-US"/>
              </w:rPr>
              <w:t>n</w:t>
            </w:r>
            <w:r>
              <w:rPr>
                <w:rFonts w:asciiTheme="minorHAnsi" w:eastAsia="Calibri" w:hAnsiTheme="minorHAnsi" w:cstheme="minorHAnsi"/>
                <w:b/>
                <w:color w:val="FFFFFF" w:themeColor="background2"/>
                <w:sz w:val="36"/>
                <w:szCs w:val="36"/>
                <w:lang w:eastAsia="en-US"/>
              </w:rPr>
              <w:t xml:space="preserve">d </w:t>
            </w:r>
            <w:r w:rsidR="00227CEE">
              <w:rPr>
                <w:rFonts w:asciiTheme="minorHAnsi" w:eastAsia="Calibri" w:hAnsiTheme="minorHAnsi" w:cstheme="minorHAnsi"/>
                <w:b/>
                <w:color w:val="FFFFFF" w:themeColor="background2"/>
                <w:sz w:val="36"/>
                <w:szCs w:val="36"/>
                <w:lang w:eastAsia="en-US"/>
              </w:rPr>
              <w:t xml:space="preserve">Airedale NHS Foundation Trust (under contract trading as </w:t>
            </w:r>
            <w:proofErr w:type="spellStart"/>
            <w:r>
              <w:rPr>
                <w:rFonts w:asciiTheme="minorHAnsi" w:eastAsia="Calibri" w:hAnsiTheme="minorHAnsi" w:cstheme="minorHAnsi"/>
                <w:b/>
                <w:color w:val="FFFFFF" w:themeColor="background2"/>
                <w:sz w:val="36"/>
                <w:szCs w:val="36"/>
                <w:lang w:eastAsia="en-US"/>
              </w:rPr>
              <w:t>Immedicare</w:t>
            </w:r>
            <w:proofErr w:type="spellEnd"/>
            <w:r w:rsidR="00227CEE">
              <w:rPr>
                <w:rFonts w:asciiTheme="minorHAnsi" w:eastAsia="Calibri" w:hAnsiTheme="minorHAnsi" w:cstheme="minorHAnsi"/>
                <w:b/>
                <w:color w:val="FFFFFF" w:themeColor="background2"/>
                <w:sz w:val="36"/>
                <w:szCs w:val="36"/>
                <w:lang w:eastAsia="en-US"/>
              </w:rPr>
              <w:t xml:space="preserve"> LLP)</w:t>
            </w:r>
            <w:r w:rsidR="0074217F">
              <w:rPr>
                <w:rFonts w:asciiTheme="minorHAnsi" w:eastAsia="Calibri" w:hAnsiTheme="minorHAnsi" w:cstheme="minorHAnsi"/>
                <w:b/>
                <w:color w:val="FFFFFF" w:themeColor="background2"/>
                <w:sz w:val="36"/>
                <w:szCs w:val="36"/>
                <w:lang w:eastAsia="en-US"/>
              </w:rPr>
              <w:t xml:space="preserve"> TPP </w:t>
            </w:r>
            <w:proofErr w:type="spellStart"/>
            <w:r w:rsidR="0074217F">
              <w:rPr>
                <w:rFonts w:asciiTheme="minorHAnsi" w:eastAsia="Calibri" w:hAnsiTheme="minorHAnsi" w:cstheme="minorHAnsi"/>
                <w:b/>
                <w:color w:val="FFFFFF" w:themeColor="background2"/>
                <w:sz w:val="36"/>
                <w:szCs w:val="36"/>
                <w:lang w:eastAsia="en-US"/>
              </w:rPr>
              <w:t>SystmOne</w:t>
            </w:r>
            <w:proofErr w:type="spellEnd"/>
            <w:r w:rsidR="0074217F">
              <w:rPr>
                <w:rFonts w:asciiTheme="minorHAnsi" w:eastAsia="Calibri" w:hAnsiTheme="minorHAnsi" w:cstheme="minorHAnsi"/>
                <w:b/>
                <w:color w:val="FFFFFF" w:themeColor="background2"/>
                <w:sz w:val="36"/>
                <w:szCs w:val="36"/>
                <w:lang w:eastAsia="en-US"/>
              </w:rPr>
              <w:t xml:space="preserve"> Sharing</w:t>
            </w:r>
            <w:r w:rsidR="00347473" w:rsidRPr="00A322AA">
              <w:rPr>
                <w:rFonts w:asciiTheme="minorHAnsi" w:eastAsia="Calibri" w:hAnsiTheme="minorHAnsi" w:cstheme="minorHAnsi"/>
                <w:b/>
                <w:color w:val="FFFFFF" w:themeColor="background2"/>
                <w:sz w:val="36"/>
                <w:szCs w:val="36"/>
                <w:lang w:eastAsia="en-US"/>
              </w:rPr>
              <w:t xml:space="preserve"> </w:t>
            </w:r>
          </w:p>
        </w:tc>
      </w:tr>
      <w:tr w:rsidR="00347473" w:rsidRPr="002E7C70" w14:paraId="62B8C75C" w14:textId="77777777" w:rsidTr="00F04339">
        <w:tc>
          <w:tcPr>
            <w:tcW w:w="9016" w:type="dxa"/>
            <w:gridSpan w:val="17"/>
          </w:tcPr>
          <w:p w14:paraId="385CFF3E" w14:textId="28FB3AAC" w:rsidR="001C654B" w:rsidRPr="001C654B" w:rsidRDefault="00347473" w:rsidP="005E5563">
            <w:pPr>
              <w:spacing w:before="120" w:after="120"/>
              <w:rPr>
                <w:rFonts w:asciiTheme="minorHAnsi" w:hAnsiTheme="minorHAnsi" w:cstheme="minorHAnsi"/>
              </w:rPr>
            </w:pPr>
            <w:r w:rsidRPr="00A322AA">
              <w:rPr>
                <w:rFonts w:asciiTheme="minorHAnsi" w:hAnsiTheme="minorHAnsi" w:cstheme="minorHAnsi"/>
                <w:noProof/>
                <w:color w:val="000000"/>
              </w:rPr>
              <w:t xml:space="preserve">This assessment should be completed as part of the business case for all new information systems </w:t>
            </w:r>
            <w:r w:rsidR="001C654B">
              <w:rPr>
                <w:rFonts w:asciiTheme="minorHAnsi" w:hAnsiTheme="minorHAnsi" w:cstheme="minorHAnsi"/>
                <w:noProof/>
                <w:color w:val="000000"/>
              </w:rPr>
              <w:t>/ processes / projects</w:t>
            </w:r>
            <w:r w:rsidRPr="00A322AA">
              <w:rPr>
                <w:rFonts w:asciiTheme="minorHAnsi" w:hAnsiTheme="minorHAnsi" w:cstheme="minorHAnsi"/>
                <w:noProof/>
                <w:color w:val="000000"/>
              </w:rPr>
              <w:t xml:space="preserve"> which involve</w:t>
            </w:r>
            <w:r w:rsidRPr="00A322AA">
              <w:rPr>
                <w:rFonts w:asciiTheme="minorHAnsi" w:hAnsiTheme="minorHAnsi" w:cstheme="minorHAnsi"/>
              </w:rPr>
              <w:t xml:space="preserve"> the use of personal sensitive data or will significantly change the way in which personal data is handled.</w:t>
            </w:r>
          </w:p>
        </w:tc>
      </w:tr>
      <w:tr w:rsidR="00347473" w:rsidRPr="002E7C70" w14:paraId="7ECB9DE9" w14:textId="77777777" w:rsidTr="00F04339">
        <w:tc>
          <w:tcPr>
            <w:tcW w:w="9016" w:type="dxa"/>
            <w:gridSpan w:val="17"/>
          </w:tcPr>
          <w:p w14:paraId="65C50C74" w14:textId="77777777" w:rsidR="000757CE" w:rsidRDefault="000757CE" w:rsidP="000757CE">
            <w:pPr>
              <w:spacing w:before="120" w:after="120"/>
              <w:rPr>
                <w:rFonts w:asciiTheme="minorHAnsi" w:hAnsiTheme="minorHAnsi" w:cstheme="minorHAnsi"/>
              </w:rPr>
            </w:pPr>
            <w:r>
              <w:rPr>
                <w:rFonts w:asciiTheme="minorHAnsi" w:hAnsiTheme="minorHAnsi" w:cstheme="minorHAnsi"/>
              </w:rPr>
              <w:t xml:space="preserve">The DPIA should be </w:t>
            </w:r>
            <w:r w:rsidRPr="00174204">
              <w:rPr>
                <w:rFonts w:asciiTheme="minorHAnsi" w:hAnsiTheme="minorHAnsi" w:cstheme="minorHAnsi"/>
              </w:rPr>
              <w:t xml:space="preserve">sent to Caldicott </w:t>
            </w:r>
            <w:r w:rsidRPr="000A7B49">
              <w:rPr>
                <w:rFonts w:asciiTheme="minorHAnsi" w:hAnsiTheme="minorHAnsi" w:cstheme="minorHAnsi"/>
              </w:rPr>
              <w:t>Guardian/IG Lead/SIRO for review</w:t>
            </w:r>
            <w:r w:rsidRPr="00DE16B2">
              <w:rPr>
                <w:rFonts w:asciiTheme="minorHAnsi" w:hAnsiTheme="minorHAnsi" w:cstheme="minorHAnsi"/>
              </w:rPr>
              <w:t xml:space="preserve"> and </w:t>
            </w:r>
            <w:proofErr w:type="gramStart"/>
            <w:r w:rsidRPr="00DE16B2">
              <w:rPr>
                <w:rFonts w:asciiTheme="minorHAnsi" w:hAnsiTheme="minorHAnsi" w:cstheme="minorHAnsi"/>
              </w:rPr>
              <w:t>approval</w:t>
            </w:r>
            <w:proofErr w:type="gramEnd"/>
            <w:r w:rsidRPr="00DE16B2">
              <w:rPr>
                <w:rFonts w:asciiTheme="minorHAnsi" w:hAnsiTheme="minorHAnsi" w:cstheme="minorHAnsi"/>
              </w:rPr>
              <w:t xml:space="preserve"> </w:t>
            </w:r>
          </w:p>
          <w:p w14:paraId="537BBDE4" w14:textId="77777777" w:rsidR="000757CE" w:rsidRPr="007C02EB" w:rsidRDefault="000757CE" w:rsidP="000757CE">
            <w:pPr>
              <w:rPr>
                <w:rFonts w:asciiTheme="minorHAnsi" w:hAnsiTheme="minorHAnsi" w:cstheme="minorHAnsi"/>
              </w:rPr>
            </w:pPr>
            <w:r w:rsidRPr="007C02EB">
              <w:rPr>
                <w:rFonts w:asciiTheme="minorHAnsi" w:hAnsiTheme="minorHAnsi" w:cstheme="minorHAnsi"/>
              </w:rPr>
              <w:t>DPO advice may be useful at any stage, including:</w:t>
            </w:r>
          </w:p>
          <w:p w14:paraId="4D30C86B" w14:textId="77777777" w:rsidR="000757CE" w:rsidRPr="007C02EB" w:rsidRDefault="000757CE" w:rsidP="000757CE">
            <w:pPr>
              <w:pStyle w:val="ListParagraph"/>
              <w:numPr>
                <w:ilvl w:val="0"/>
                <w:numId w:val="25"/>
              </w:numPr>
              <w:rPr>
                <w:rFonts w:asciiTheme="minorHAnsi" w:hAnsiTheme="minorHAnsi" w:cstheme="minorHAnsi"/>
              </w:rPr>
            </w:pPr>
            <w:r w:rsidRPr="007C02EB">
              <w:rPr>
                <w:rFonts w:asciiTheme="minorHAnsi" w:hAnsiTheme="minorHAnsi" w:cstheme="minorHAnsi"/>
              </w:rPr>
              <w:t>how to complete a particular section of the form</w:t>
            </w:r>
          </w:p>
          <w:p w14:paraId="63857C9F" w14:textId="77777777" w:rsidR="000757CE" w:rsidRPr="007C02EB" w:rsidRDefault="000757CE" w:rsidP="000757CE">
            <w:pPr>
              <w:pStyle w:val="ListParagraph"/>
              <w:numPr>
                <w:ilvl w:val="0"/>
                <w:numId w:val="25"/>
              </w:numPr>
              <w:rPr>
                <w:rFonts w:asciiTheme="minorHAnsi" w:hAnsiTheme="minorHAnsi" w:cstheme="minorHAnsi"/>
              </w:rPr>
            </w:pPr>
            <w:r w:rsidRPr="007C02EB">
              <w:rPr>
                <w:rFonts w:asciiTheme="minorHAnsi" w:hAnsiTheme="minorHAnsi" w:cstheme="minorHAnsi"/>
              </w:rPr>
              <w:t xml:space="preserve">whether a full DPIA is necessary (Screening section) </w:t>
            </w:r>
          </w:p>
          <w:p w14:paraId="130AD21B" w14:textId="77777777" w:rsidR="000757CE" w:rsidRPr="007C02EB" w:rsidRDefault="000757CE" w:rsidP="000757CE">
            <w:pPr>
              <w:pStyle w:val="ListParagraph"/>
              <w:numPr>
                <w:ilvl w:val="0"/>
                <w:numId w:val="25"/>
              </w:numPr>
              <w:rPr>
                <w:rFonts w:asciiTheme="minorHAnsi" w:hAnsiTheme="minorHAnsi" w:cstheme="minorHAnsi"/>
              </w:rPr>
            </w:pPr>
            <w:r w:rsidRPr="007C02EB">
              <w:rPr>
                <w:rFonts w:asciiTheme="minorHAnsi" w:hAnsiTheme="minorHAnsi" w:cstheme="minorHAnsi"/>
              </w:rPr>
              <w:t>possible measures and safeguards to mitigate risks.</w:t>
            </w:r>
          </w:p>
          <w:p w14:paraId="0C1E3B0A" w14:textId="77777777" w:rsidR="00174204" w:rsidRPr="00A322AA" w:rsidRDefault="000757CE" w:rsidP="000757CE">
            <w:pPr>
              <w:spacing w:before="120" w:after="120"/>
              <w:rPr>
                <w:rFonts w:asciiTheme="minorHAnsi" w:eastAsia="Calibri" w:hAnsiTheme="minorHAnsi" w:cstheme="minorHAnsi"/>
                <w:lang w:eastAsia="en-US"/>
              </w:rPr>
            </w:pPr>
            <w:r w:rsidRPr="007C02EB">
              <w:rPr>
                <w:rFonts w:asciiTheme="minorHAnsi" w:hAnsiTheme="minorHAnsi" w:cstheme="minorHAnsi"/>
              </w:rPr>
              <w:t xml:space="preserve">The DPO </w:t>
            </w:r>
            <w:r w:rsidRPr="007C02EB">
              <w:rPr>
                <w:rFonts w:asciiTheme="minorHAnsi" w:hAnsiTheme="minorHAnsi" w:cstheme="minorHAnsi"/>
                <w:u w:val="single"/>
              </w:rPr>
              <w:t>must</w:t>
            </w:r>
            <w:r w:rsidRPr="007C02EB">
              <w:rPr>
                <w:rFonts w:asciiTheme="minorHAnsi" w:hAnsiTheme="minorHAnsi" w:cstheme="minorHAnsi"/>
              </w:rPr>
              <w:t xml:space="preserve"> review the completed form and advise on whether processing should go ahead.</w:t>
            </w:r>
          </w:p>
        </w:tc>
      </w:tr>
      <w:tr w:rsidR="00347473" w:rsidRPr="002E7C70" w14:paraId="19E25722" w14:textId="77777777" w:rsidTr="00F04339">
        <w:tc>
          <w:tcPr>
            <w:tcW w:w="9016" w:type="dxa"/>
            <w:gridSpan w:val="17"/>
            <w:shd w:val="clear" w:color="auto" w:fill="8A1538"/>
          </w:tcPr>
          <w:p w14:paraId="6475E516" w14:textId="77777777" w:rsidR="00347473" w:rsidRPr="00A322AA" w:rsidRDefault="00091EC8" w:rsidP="005E5563">
            <w:pPr>
              <w:spacing w:before="120" w:after="120"/>
              <w:jc w:val="center"/>
              <w:rPr>
                <w:rFonts w:asciiTheme="minorHAnsi" w:eastAsia="Calibri" w:hAnsiTheme="minorHAnsi" w:cstheme="minorHAnsi"/>
                <w:b/>
                <w:lang w:eastAsia="en-US"/>
              </w:rPr>
            </w:pPr>
            <w:r>
              <w:rPr>
                <w:rFonts w:asciiTheme="minorHAnsi" w:eastAsia="Calibri" w:hAnsiTheme="minorHAnsi" w:cstheme="minorHAnsi"/>
                <w:b/>
                <w:color w:val="FFFFFF" w:themeColor="background2"/>
                <w:sz w:val="36"/>
                <w:szCs w:val="36"/>
                <w:lang w:eastAsia="en-US"/>
              </w:rPr>
              <w:t>General Details</w:t>
            </w:r>
          </w:p>
        </w:tc>
      </w:tr>
      <w:tr w:rsidR="007032D5" w:rsidRPr="002E7C70" w14:paraId="20917EA4" w14:textId="77777777" w:rsidTr="00642C0B">
        <w:tc>
          <w:tcPr>
            <w:tcW w:w="483" w:type="dxa"/>
          </w:tcPr>
          <w:p w14:paraId="7FF25AEE" w14:textId="73D21D6A" w:rsidR="007032D5" w:rsidRDefault="007032D5"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w:t>
            </w:r>
          </w:p>
        </w:tc>
        <w:tc>
          <w:tcPr>
            <w:tcW w:w="2938" w:type="dxa"/>
            <w:gridSpan w:val="5"/>
          </w:tcPr>
          <w:p w14:paraId="0F975C4B" w14:textId="6D5C80CB" w:rsidR="007032D5" w:rsidRPr="00100374" w:rsidRDefault="007032D5" w:rsidP="005E5563">
            <w:pPr>
              <w:spacing w:before="120" w:after="120"/>
              <w:rPr>
                <w:rFonts w:asciiTheme="minorHAnsi" w:hAnsiTheme="minorHAnsi" w:cstheme="minorHAnsi"/>
                <w:lang w:eastAsia="en-US"/>
              </w:rPr>
            </w:pPr>
            <w:r>
              <w:rPr>
                <w:rFonts w:asciiTheme="minorHAnsi" w:hAnsiTheme="minorHAnsi" w:cstheme="minorHAnsi"/>
                <w:lang w:eastAsia="en-US"/>
              </w:rPr>
              <w:t>Name of the new system / process / project</w:t>
            </w:r>
          </w:p>
        </w:tc>
        <w:tc>
          <w:tcPr>
            <w:tcW w:w="5595" w:type="dxa"/>
            <w:gridSpan w:val="11"/>
          </w:tcPr>
          <w:p w14:paraId="3CBC583A" w14:textId="53B84851" w:rsidR="00B300AA" w:rsidRPr="00091EC8" w:rsidRDefault="00DC07A8" w:rsidP="00DC07A8">
            <w:pPr>
              <w:spacing w:before="120" w:after="120"/>
              <w:rPr>
                <w:rFonts w:asciiTheme="minorHAnsi" w:hAnsiTheme="minorHAnsi" w:cstheme="minorHAnsi"/>
                <w:lang w:eastAsia="en-US"/>
              </w:rPr>
            </w:pPr>
            <w:r>
              <w:rPr>
                <w:rFonts w:asciiTheme="minorHAnsi" w:hAnsiTheme="minorHAnsi" w:cstheme="minorHAnsi"/>
                <w:lang w:eastAsia="en-US"/>
              </w:rPr>
              <w:t xml:space="preserve">GP and </w:t>
            </w:r>
            <w:r w:rsidR="00227CEE">
              <w:rPr>
                <w:rFonts w:asciiTheme="minorHAnsi" w:hAnsiTheme="minorHAnsi" w:cstheme="minorHAnsi"/>
                <w:lang w:eastAsia="en-US"/>
              </w:rPr>
              <w:t xml:space="preserve">Airedale NHS Foundation Trust (under contract trading as </w:t>
            </w:r>
            <w:proofErr w:type="spellStart"/>
            <w:r>
              <w:rPr>
                <w:rFonts w:asciiTheme="minorHAnsi" w:hAnsiTheme="minorHAnsi" w:cstheme="minorHAnsi"/>
                <w:lang w:eastAsia="en-US"/>
              </w:rPr>
              <w:t>Immedicare</w:t>
            </w:r>
            <w:proofErr w:type="spellEnd"/>
            <w:r w:rsidR="00227CEE">
              <w:rPr>
                <w:rFonts w:asciiTheme="minorHAnsi" w:hAnsiTheme="minorHAnsi" w:cstheme="minorHAnsi"/>
                <w:lang w:eastAsia="en-US"/>
              </w:rPr>
              <w:t xml:space="preserve"> </w:t>
            </w:r>
            <w:r w:rsidR="00197A69">
              <w:rPr>
                <w:rFonts w:asciiTheme="minorHAnsi" w:hAnsiTheme="minorHAnsi" w:cstheme="minorHAnsi"/>
                <w:lang w:eastAsia="en-US"/>
              </w:rPr>
              <w:t>LLP) EMIS</w:t>
            </w:r>
            <w:r>
              <w:rPr>
                <w:rFonts w:asciiTheme="minorHAnsi" w:hAnsiTheme="minorHAnsi" w:cstheme="minorHAnsi"/>
                <w:lang w:eastAsia="en-US"/>
              </w:rPr>
              <w:t xml:space="preserve"> and TPP </w:t>
            </w:r>
            <w:proofErr w:type="spellStart"/>
            <w:r>
              <w:rPr>
                <w:rFonts w:asciiTheme="minorHAnsi" w:hAnsiTheme="minorHAnsi" w:cstheme="minorHAnsi"/>
                <w:lang w:eastAsia="en-US"/>
              </w:rPr>
              <w:t>SystmOne</w:t>
            </w:r>
            <w:proofErr w:type="spellEnd"/>
            <w:r>
              <w:rPr>
                <w:rFonts w:asciiTheme="minorHAnsi" w:hAnsiTheme="minorHAnsi" w:cstheme="minorHAnsi"/>
                <w:lang w:eastAsia="en-US"/>
              </w:rPr>
              <w:t xml:space="preserve"> Data Sharing </w:t>
            </w:r>
          </w:p>
        </w:tc>
      </w:tr>
      <w:tr w:rsidR="00347473" w:rsidRPr="002E7C70" w14:paraId="060BBB93" w14:textId="77777777" w:rsidTr="00642C0B">
        <w:tc>
          <w:tcPr>
            <w:tcW w:w="483" w:type="dxa"/>
          </w:tcPr>
          <w:p w14:paraId="1B357A89" w14:textId="07FC443A" w:rsidR="00347473" w:rsidRPr="00091EC8" w:rsidRDefault="007032D5"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w:t>
            </w:r>
          </w:p>
        </w:tc>
        <w:tc>
          <w:tcPr>
            <w:tcW w:w="2938" w:type="dxa"/>
            <w:gridSpan w:val="5"/>
          </w:tcPr>
          <w:p w14:paraId="1E0E4D31" w14:textId="77777777" w:rsidR="00347473" w:rsidRDefault="00CE05C0" w:rsidP="005E5563">
            <w:pPr>
              <w:spacing w:before="120" w:after="120"/>
              <w:rPr>
                <w:rFonts w:asciiTheme="minorHAnsi" w:hAnsiTheme="minorHAnsi" w:cstheme="minorHAnsi"/>
                <w:lang w:eastAsia="en-US"/>
              </w:rPr>
            </w:pPr>
            <w:commentRangeStart w:id="0"/>
            <w:r w:rsidRPr="00100374">
              <w:rPr>
                <w:rFonts w:asciiTheme="minorHAnsi" w:hAnsiTheme="minorHAnsi" w:cstheme="minorHAnsi"/>
                <w:lang w:eastAsia="en-US"/>
              </w:rPr>
              <w:t>P</w:t>
            </w:r>
            <w:r w:rsidR="00347473" w:rsidRPr="00100374">
              <w:rPr>
                <w:rFonts w:asciiTheme="minorHAnsi" w:hAnsiTheme="minorHAnsi" w:cstheme="minorHAnsi"/>
                <w:lang w:eastAsia="en-US"/>
              </w:rPr>
              <w:t>erson completing this assessment</w:t>
            </w:r>
            <w:commentRangeEnd w:id="0"/>
            <w:r w:rsidR="005673C6">
              <w:rPr>
                <w:rStyle w:val="CommentReference"/>
              </w:rPr>
              <w:commentReference w:id="0"/>
            </w:r>
            <w:r w:rsidR="00347473" w:rsidRPr="00100374">
              <w:rPr>
                <w:rFonts w:asciiTheme="minorHAnsi" w:hAnsiTheme="minorHAnsi" w:cstheme="minorHAnsi"/>
                <w:lang w:eastAsia="en-US"/>
              </w:rPr>
              <w:t>:</w:t>
            </w:r>
          </w:p>
          <w:p w14:paraId="0A1FBAE9" w14:textId="77777777" w:rsidR="007032D5" w:rsidRDefault="007032D5" w:rsidP="007032D5">
            <w:pPr>
              <w:rPr>
                <w:rFonts w:asciiTheme="minorHAnsi" w:hAnsiTheme="minorHAnsi" w:cstheme="minorHAnsi"/>
                <w:lang w:eastAsia="en-US"/>
              </w:rPr>
            </w:pPr>
          </w:p>
          <w:p w14:paraId="6DAAA2AC" w14:textId="7E523C41" w:rsidR="007032D5" w:rsidRPr="007032D5" w:rsidRDefault="007032D5" w:rsidP="007032D5">
            <w:pPr>
              <w:tabs>
                <w:tab w:val="left" w:pos="1350"/>
              </w:tabs>
              <w:rPr>
                <w:rFonts w:asciiTheme="minorHAnsi" w:hAnsiTheme="minorHAnsi" w:cstheme="minorHAnsi"/>
                <w:lang w:eastAsia="en-US"/>
              </w:rPr>
            </w:pPr>
            <w:r>
              <w:rPr>
                <w:rFonts w:asciiTheme="minorHAnsi" w:hAnsiTheme="minorHAnsi" w:cstheme="minorHAnsi"/>
                <w:lang w:eastAsia="en-US"/>
              </w:rPr>
              <w:tab/>
            </w:r>
          </w:p>
        </w:tc>
        <w:tc>
          <w:tcPr>
            <w:tcW w:w="5595" w:type="dxa"/>
            <w:gridSpan w:val="11"/>
          </w:tcPr>
          <w:p w14:paraId="462F9692" w14:textId="77777777" w:rsidR="00347473" w:rsidRPr="00091EC8" w:rsidRDefault="00347473" w:rsidP="00461ADB">
            <w:pPr>
              <w:spacing w:before="120" w:after="120"/>
              <w:rPr>
                <w:rFonts w:asciiTheme="minorHAnsi" w:hAnsiTheme="minorHAnsi" w:cstheme="minorHAnsi"/>
                <w:lang w:eastAsia="en-US"/>
              </w:rPr>
            </w:pPr>
            <w:r w:rsidRPr="00091EC8">
              <w:rPr>
                <w:rFonts w:asciiTheme="minorHAnsi" w:hAnsiTheme="minorHAnsi" w:cstheme="minorHAnsi"/>
                <w:lang w:eastAsia="en-US"/>
              </w:rPr>
              <w:t>Name:</w:t>
            </w:r>
          </w:p>
          <w:p w14:paraId="2AB04312" w14:textId="77777777" w:rsidR="00347473" w:rsidRPr="00091EC8" w:rsidRDefault="00347473" w:rsidP="00461ADB">
            <w:pPr>
              <w:spacing w:before="120" w:after="120"/>
              <w:rPr>
                <w:rFonts w:asciiTheme="minorHAnsi" w:hAnsiTheme="minorHAnsi" w:cstheme="minorHAnsi"/>
                <w:lang w:eastAsia="en-US"/>
              </w:rPr>
            </w:pPr>
            <w:r w:rsidRPr="00091EC8">
              <w:rPr>
                <w:rFonts w:asciiTheme="minorHAnsi" w:hAnsiTheme="minorHAnsi" w:cstheme="minorHAnsi"/>
                <w:lang w:eastAsia="en-US"/>
              </w:rPr>
              <w:t>Job Title:</w:t>
            </w:r>
          </w:p>
          <w:p w14:paraId="5E7693AA" w14:textId="5F6CE489" w:rsidR="00347473" w:rsidRPr="00091EC8" w:rsidRDefault="00347473" w:rsidP="00461ADB">
            <w:pPr>
              <w:spacing w:before="120" w:after="120"/>
              <w:rPr>
                <w:rFonts w:asciiTheme="minorHAnsi" w:hAnsiTheme="minorHAnsi" w:cstheme="minorHAnsi"/>
                <w:lang w:eastAsia="en-US"/>
              </w:rPr>
            </w:pPr>
            <w:r w:rsidRPr="00091EC8">
              <w:rPr>
                <w:rFonts w:asciiTheme="minorHAnsi" w:hAnsiTheme="minorHAnsi" w:cstheme="minorHAnsi"/>
                <w:lang w:eastAsia="en-US"/>
              </w:rPr>
              <w:t>Email:</w:t>
            </w:r>
          </w:p>
        </w:tc>
      </w:tr>
      <w:tr w:rsidR="00347473" w:rsidRPr="002E7C70" w14:paraId="15C62468" w14:textId="77777777" w:rsidTr="00642C0B">
        <w:tc>
          <w:tcPr>
            <w:tcW w:w="483" w:type="dxa"/>
          </w:tcPr>
          <w:p w14:paraId="0B27AF94" w14:textId="1C9B2C39" w:rsidR="00347473" w:rsidRPr="00091EC8" w:rsidRDefault="007032D5" w:rsidP="00A90244">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w:t>
            </w:r>
          </w:p>
        </w:tc>
        <w:tc>
          <w:tcPr>
            <w:tcW w:w="2938" w:type="dxa"/>
            <w:gridSpan w:val="5"/>
          </w:tcPr>
          <w:p w14:paraId="0C876496" w14:textId="4430F302" w:rsidR="00347473" w:rsidRPr="00100374" w:rsidRDefault="007032D5" w:rsidP="00CE05C0">
            <w:pPr>
              <w:spacing w:before="120" w:after="120"/>
              <w:rPr>
                <w:rFonts w:asciiTheme="minorHAnsi" w:hAnsiTheme="minorHAnsi" w:cstheme="minorHAnsi"/>
                <w:lang w:eastAsia="en-US"/>
              </w:rPr>
            </w:pPr>
            <w:commentRangeStart w:id="1"/>
            <w:r>
              <w:rPr>
                <w:rFonts w:asciiTheme="minorHAnsi" w:hAnsiTheme="minorHAnsi" w:cstheme="minorHAnsi"/>
                <w:lang w:eastAsia="en-US"/>
              </w:rPr>
              <w:t>Date completed</w:t>
            </w:r>
            <w:commentRangeEnd w:id="1"/>
            <w:r w:rsidR="005E19A7">
              <w:rPr>
                <w:rStyle w:val="CommentReference"/>
              </w:rPr>
              <w:commentReference w:id="1"/>
            </w:r>
          </w:p>
        </w:tc>
        <w:tc>
          <w:tcPr>
            <w:tcW w:w="5595" w:type="dxa"/>
            <w:gridSpan w:val="11"/>
          </w:tcPr>
          <w:p w14:paraId="412A7B3A" w14:textId="77777777" w:rsidR="00347473" w:rsidRPr="00091EC8" w:rsidRDefault="00347473" w:rsidP="00461ADB">
            <w:pPr>
              <w:spacing w:before="120" w:after="120"/>
              <w:rPr>
                <w:rFonts w:asciiTheme="minorHAnsi" w:hAnsiTheme="minorHAnsi" w:cstheme="minorHAnsi"/>
                <w:lang w:eastAsia="en-US"/>
              </w:rPr>
            </w:pPr>
          </w:p>
        </w:tc>
      </w:tr>
      <w:tr w:rsidR="00347473" w:rsidRPr="002E7C70" w14:paraId="43CAA1C3" w14:textId="77777777" w:rsidTr="00642C0B">
        <w:tc>
          <w:tcPr>
            <w:tcW w:w="483" w:type="dxa"/>
          </w:tcPr>
          <w:p w14:paraId="6D6F766E" w14:textId="156346AE" w:rsidR="00347473" w:rsidRPr="00091EC8" w:rsidRDefault="007032D5"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w:t>
            </w:r>
          </w:p>
        </w:tc>
        <w:tc>
          <w:tcPr>
            <w:tcW w:w="2938" w:type="dxa"/>
            <w:gridSpan w:val="5"/>
          </w:tcPr>
          <w:p w14:paraId="783FE60C" w14:textId="77777777" w:rsidR="00347473" w:rsidRDefault="007032D5" w:rsidP="005E5563">
            <w:pPr>
              <w:spacing w:before="120" w:after="120"/>
              <w:rPr>
                <w:rFonts w:asciiTheme="minorHAnsi" w:hAnsiTheme="minorHAnsi" w:cstheme="minorHAnsi"/>
                <w:lang w:eastAsia="en-US"/>
              </w:rPr>
            </w:pPr>
            <w:r>
              <w:rPr>
                <w:rFonts w:asciiTheme="minorHAnsi" w:hAnsiTheme="minorHAnsi" w:cstheme="minorHAnsi"/>
                <w:lang w:eastAsia="en-US"/>
              </w:rPr>
              <w:t>Background:</w:t>
            </w:r>
          </w:p>
          <w:p w14:paraId="681F5331" w14:textId="1FEF9517" w:rsidR="007032D5" w:rsidRPr="007032D5" w:rsidRDefault="007032D5" w:rsidP="005E5563">
            <w:pPr>
              <w:spacing w:before="120" w:after="120"/>
              <w:rPr>
                <w:rFonts w:ascii="Arial" w:hAnsi="Arial" w:cs="Arial"/>
                <w:lang w:eastAsia="en-US"/>
              </w:rPr>
            </w:pPr>
            <w:r w:rsidRPr="007032D5">
              <w:rPr>
                <w:rFonts w:ascii="Arial" w:hAnsi="Arial" w:cs="Arial"/>
                <w:bCs/>
                <w:i/>
                <w:iCs/>
                <w:color w:val="000000"/>
                <w:sz w:val="20"/>
              </w:rPr>
              <w:t>(Why is the new system/change required - The purpose and aims of this work.)</w:t>
            </w:r>
          </w:p>
        </w:tc>
        <w:tc>
          <w:tcPr>
            <w:tcW w:w="5595" w:type="dxa"/>
            <w:gridSpan w:val="11"/>
          </w:tcPr>
          <w:p w14:paraId="7C19997F" w14:textId="77777777" w:rsidR="00B03D41" w:rsidRPr="00D74685" w:rsidRDefault="00B03D41" w:rsidP="00B03D41">
            <w:pPr>
              <w:spacing w:before="120" w:after="120"/>
              <w:rPr>
                <w:rFonts w:asciiTheme="minorHAnsi" w:hAnsiTheme="minorHAnsi" w:cstheme="minorHAnsi"/>
                <w:bCs/>
                <w:lang w:eastAsia="en-US"/>
              </w:rPr>
            </w:pPr>
            <w:r w:rsidRPr="00CF3A42">
              <w:rPr>
                <w:rFonts w:asciiTheme="minorHAnsi" w:hAnsiTheme="minorHAnsi" w:cstheme="minorHAnsi"/>
                <w:bCs/>
                <w:lang w:eastAsia="en-US"/>
              </w:rPr>
              <w:t xml:space="preserve">Airedale NHS Foundation Trust (ANHSFT) has been providing discreet clinical services in Residential Care and Nursing Home settings since 2011. The Telemedicine service has been contracted to </w:t>
            </w:r>
            <w:proofErr w:type="spellStart"/>
            <w:r w:rsidRPr="00CF3A42">
              <w:rPr>
                <w:rFonts w:asciiTheme="minorHAnsi" w:hAnsiTheme="minorHAnsi" w:cstheme="minorHAnsi"/>
                <w:bCs/>
                <w:lang w:eastAsia="en-US"/>
              </w:rPr>
              <w:t>Immedicare</w:t>
            </w:r>
            <w:proofErr w:type="spellEnd"/>
            <w:r w:rsidRPr="00CF3A42">
              <w:rPr>
                <w:rFonts w:asciiTheme="minorHAnsi" w:hAnsiTheme="minorHAnsi" w:cstheme="minorHAnsi"/>
                <w:bCs/>
                <w:lang w:eastAsia="en-US"/>
              </w:rPr>
              <w:t>, an organisation representing a partnership between Involve (technology supplier) and Airedale NHS Foundation Trust (health provider).</w:t>
            </w:r>
          </w:p>
          <w:p w14:paraId="7D22A880" w14:textId="77777777" w:rsidR="00B03D41" w:rsidRPr="00CF3A42" w:rsidRDefault="00B03D41" w:rsidP="00B03D41">
            <w:pPr>
              <w:spacing w:before="120" w:after="120"/>
              <w:rPr>
                <w:rFonts w:asciiTheme="minorHAnsi" w:hAnsiTheme="minorHAnsi" w:cstheme="minorHAnsi"/>
                <w:bCs/>
                <w:lang w:eastAsia="en-US"/>
              </w:rPr>
            </w:pPr>
            <w:proofErr w:type="spellStart"/>
            <w:r w:rsidRPr="00CF3A42">
              <w:rPr>
                <w:rFonts w:asciiTheme="minorHAnsi" w:hAnsiTheme="minorHAnsi" w:cstheme="minorHAnsi"/>
                <w:bCs/>
                <w:lang w:eastAsia="en-US"/>
              </w:rPr>
              <w:t>Immedicare</w:t>
            </w:r>
            <w:proofErr w:type="spellEnd"/>
            <w:r w:rsidRPr="00CF3A42">
              <w:rPr>
                <w:rFonts w:asciiTheme="minorHAnsi" w:hAnsiTheme="minorHAnsi" w:cstheme="minorHAnsi"/>
                <w:bCs/>
                <w:lang w:eastAsia="en-US"/>
              </w:rPr>
              <w:t xml:space="preserve"> delivers innovative technology and clinical services via an </w:t>
            </w:r>
            <w:r>
              <w:rPr>
                <w:rFonts w:asciiTheme="minorHAnsi" w:hAnsiTheme="minorHAnsi" w:cstheme="minorHAnsi"/>
                <w:bCs/>
                <w:lang w:eastAsia="en-US"/>
              </w:rPr>
              <w:t>HSCN</w:t>
            </w:r>
            <w:r w:rsidRPr="00CF3A42">
              <w:rPr>
                <w:rFonts w:asciiTheme="minorHAnsi" w:hAnsiTheme="minorHAnsi" w:cstheme="minorHAnsi"/>
                <w:bCs/>
                <w:lang w:eastAsia="en-US"/>
              </w:rPr>
              <w:t xml:space="preserve"> infrastructure platform directly into the local health and social care economy. Secure video links are used to deliver immediate assessment and clinical </w:t>
            </w:r>
            <w:r w:rsidRPr="00CF3A42">
              <w:rPr>
                <w:rFonts w:asciiTheme="minorHAnsi" w:hAnsiTheme="minorHAnsi" w:cstheme="minorHAnsi"/>
                <w:bCs/>
                <w:lang w:eastAsia="en-US"/>
              </w:rPr>
              <w:lastRenderedPageBreak/>
              <w:t>decision-making capabilities into nursing and residential care homes throughout the UK.</w:t>
            </w:r>
          </w:p>
          <w:p w14:paraId="35A73102" w14:textId="77777777" w:rsidR="00B03D41" w:rsidRPr="007D1752" w:rsidRDefault="00B03D41" w:rsidP="00B03D41">
            <w:pPr>
              <w:spacing w:before="120" w:after="120"/>
              <w:rPr>
                <w:rFonts w:asciiTheme="minorHAnsi" w:hAnsiTheme="minorHAnsi" w:cstheme="minorHAnsi"/>
                <w:bCs/>
                <w:lang w:eastAsia="en-US"/>
              </w:rPr>
            </w:pPr>
            <w:r w:rsidRPr="00CF3A42">
              <w:rPr>
                <w:rFonts w:asciiTheme="minorHAnsi" w:hAnsiTheme="minorHAnsi" w:cstheme="minorHAnsi"/>
                <w:bCs/>
                <w:lang w:eastAsia="en-US"/>
              </w:rPr>
              <w:t>Telemedicine links care home residents and their carers to a Digital Care Hub at Airedale General Hospital (ANHSFT), where a dedicated clinical team use secure video links to conduct remote “visual” patient assessments. The Telemedicine service provides care home staff with rapid access to clinical support and advice, 24-hours-a-day, seven-days-a-week</w:t>
            </w:r>
            <w:r w:rsidRPr="001F3DD3">
              <w:rPr>
                <w:rFonts w:asciiTheme="minorHAnsi" w:hAnsiTheme="minorHAnsi" w:cstheme="minorHAnsi"/>
                <w:bCs/>
                <w:lang w:eastAsia="en-US"/>
              </w:rPr>
              <w:t xml:space="preserve">. </w:t>
            </w:r>
          </w:p>
          <w:p w14:paraId="0B111DF6" w14:textId="77777777" w:rsidR="00347473" w:rsidRDefault="00B03D41" w:rsidP="00B03D41">
            <w:pPr>
              <w:spacing w:before="120" w:after="120"/>
              <w:rPr>
                <w:rFonts w:asciiTheme="minorHAnsi" w:hAnsiTheme="minorHAnsi" w:cstheme="minorHAnsi"/>
                <w:lang w:eastAsia="en-US"/>
              </w:rPr>
            </w:pPr>
            <w:bookmarkStart w:id="2" w:name="_Hlk63845728"/>
            <w:r>
              <w:rPr>
                <w:rFonts w:asciiTheme="minorHAnsi" w:hAnsiTheme="minorHAnsi" w:cstheme="minorHAnsi"/>
                <w:lang w:eastAsia="en-US"/>
              </w:rPr>
              <w:t xml:space="preserve">Currently </w:t>
            </w:r>
            <w:proofErr w:type="spellStart"/>
            <w:r>
              <w:rPr>
                <w:rFonts w:asciiTheme="minorHAnsi" w:hAnsiTheme="minorHAnsi" w:cstheme="minorHAnsi"/>
                <w:lang w:eastAsia="en-US"/>
              </w:rPr>
              <w:t>Immedicare</w:t>
            </w:r>
            <w:proofErr w:type="spellEnd"/>
            <w:r>
              <w:rPr>
                <w:rFonts w:asciiTheme="minorHAnsi" w:hAnsiTheme="minorHAnsi" w:cstheme="minorHAnsi"/>
                <w:lang w:eastAsia="en-US"/>
              </w:rPr>
              <w:t xml:space="preserve"> have access to Summary Care Record. Providing direct access to EMIS GP records will enable more effective decision making for </w:t>
            </w:r>
            <w:r w:rsidR="001F658C">
              <w:rPr>
                <w:rFonts w:asciiTheme="minorHAnsi" w:hAnsiTheme="minorHAnsi" w:cstheme="minorHAnsi"/>
                <w:lang w:eastAsia="en-US"/>
              </w:rPr>
              <w:t>patient</w:t>
            </w:r>
            <w:r>
              <w:rPr>
                <w:rFonts w:asciiTheme="minorHAnsi" w:hAnsiTheme="minorHAnsi" w:cstheme="minorHAnsi"/>
                <w:lang w:eastAsia="en-US"/>
              </w:rPr>
              <w:t xml:space="preserve"> care. Currently GPs do not have access to the records held by </w:t>
            </w:r>
            <w:proofErr w:type="spellStart"/>
            <w:r>
              <w:rPr>
                <w:rFonts w:asciiTheme="minorHAnsi" w:hAnsiTheme="minorHAnsi" w:cstheme="minorHAnsi"/>
                <w:lang w:eastAsia="en-US"/>
              </w:rPr>
              <w:t>Immedicare</w:t>
            </w:r>
            <w:proofErr w:type="spellEnd"/>
            <w:r>
              <w:rPr>
                <w:rFonts w:asciiTheme="minorHAnsi" w:hAnsiTheme="minorHAnsi" w:cstheme="minorHAnsi"/>
                <w:lang w:eastAsia="en-US"/>
              </w:rPr>
              <w:t xml:space="preserve">, GPs receive an inbound document summarising the episode of care. Providing access to the </w:t>
            </w:r>
            <w:proofErr w:type="spellStart"/>
            <w:r>
              <w:rPr>
                <w:rFonts w:asciiTheme="minorHAnsi" w:hAnsiTheme="minorHAnsi" w:cstheme="minorHAnsi"/>
                <w:lang w:eastAsia="en-US"/>
              </w:rPr>
              <w:t>SystmOne</w:t>
            </w:r>
            <w:proofErr w:type="spellEnd"/>
            <w:r>
              <w:rPr>
                <w:rFonts w:asciiTheme="minorHAnsi" w:hAnsiTheme="minorHAnsi" w:cstheme="minorHAnsi"/>
                <w:lang w:eastAsia="en-US"/>
              </w:rPr>
              <w:t xml:space="preserve"> record will allow GPs to benefit from </w:t>
            </w:r>
            <w:r w:rsidR="00BE77F9">
              <w:rPr>
                <w:rFonts w:asciiTheme="minorHAnsi" w:hAnsiTheme="minorHAnsi" w:cstheme="minorHAnsi"/>
                <w:lang w:eastAsia="en-US"/>
              </w:rPr>
              <w:t>up-to-date</w:t>
            </w:r>
            <w:r>
              <w:rPr>
                <w:rFonts w:asciiTheme="minorHAnsi" w:hAnsiTheme="minorHAnsi" w:cstheme="minorHAnsi"/>
                <w:lang w:eastAsia="en-US"/>
              </w:rPr>
              <w:t xml:space="preserve"> information. Shared records will also enable GPs to provide a higher level of care to their patients as they will have a full knowledge of the patient’s medical history, medications, consultations, diagnoses and specialist letters via GP/</w:t>
            </w:r>
            <w:proofErr w:type="spellStart"/>
            <w:r>
              <w:rPr>
                <w:rFonts w:asciiTheme="minorHAnsi" w:hAnsiTheme="minorHAnsi" w:cstheme="minorHAnsi"/>
                <w:lang w:eastAsia="en-US"/>
              </w:rPr>
              <w:t>Immedicare</w:t>
            </w:r>
            <w:proofErr w:type="spellEnd"/>
            <w:r>
              <w:rPr>
                <w:rFonts w:asciiTheme="minorHAnsi" w:hAnsiTheme="minorHAnsi" w:cstheme="minorHAnsi"/>
                <w:lang w:eastAsia="en-US"/>
              </w:rPr>
              <w:t xml:space="preserve"> held records. This enables a safer delivery of care.</w:t>
            </w:r>
            <w:bookmarkEnd w:id="2"/>
          </w:p>
          <w:p w14:paraId="14C77B1C" w14:textId="2AB72FE0" w:rsidR="00C367FA" w:rsidRPr="00091EC8" w:rsidRDefault="00C367FA" w:rsidP="00B03D41">
            <w:pPr>
              <w:spacing w:before="120" w:after="120"/>
              <w:rPr>
                <w:rFonts w:asciiTheme="minorHAnsi" w:hAnsiTheme="minorHAnsi" w:cstheme="minorHAnsi"/>
                <w:lang w:eastAsia="en-US"/>
              </w:rPr>
            </w:pPr>
            <w:r w:rsidRPr="00C367FA">
              <w:rPr>
                <w:rFonts w:asciiTheme="minorHAnsi" w:hAnsiTheme="minorHAnsi" w:cstheme="minorHAnsi"/>
                <w:lang w:eastAsia="en-US"/>
              </w:rPr>
              <w:t xml:space="preserve">In addition to the System One and EMIS sharing </w:t>
            </w:r>
            <w:proofErr w:type="spellStart"/>
            <w:r w:rsidRPr="00C367FA">
              <w:rPr>
                <w:rFonts w:asciiTheme="minorHAnsi" w:hAnsiTheme="minorHAnsi" w:cstheme="minorHAnsi"/>
                <w:lang w:eastAsia="en-US"/>
              </w:rPr>
              <w:t>Immedicare</w:t>
            </w:r>
            <w:proofErr w:type="spellEnd"/>
            <w:r w:rsidRPr="00C367FA">
              <w:rPr>
                <w:rFonts w:asciiTheme="minorHAnsi" w:hAnsiTheme="minorHAnsi" w:cstheme="minorHAnsi"/>
                <w:lang w:eastAsia="en-US"/>
              </w:rPr>
              <w:t xml:space="preserve"> issue prescriptions via EPS, therefore the </w:t>
            </w:r>
            <w:r w:rsidRPr="00C367FA">
              <w:rPr>
                <w:rFonts w:asciiTheme="minorHAnsi" w:hAnsiTheme="minorHAnsi" w:cstheme="minorHAnsi"/>
                <w:i/>
                <w:iCs/>
                <w:lang w:eastAsia="en-US"/>
              </w:rPr>
              <w:t>Specialist Medicines Optimisation Pharmacy Team</w:t>
            </w:r>
            <w:r w:rsidRPr="00C367FA">
              <w:rPr>
                <w:rFonts w:asciiTheme="minorHAnsi" w:hAnsiTheme="minorHAnsi" w:cstheme="minorHAnsi"/>
                <w:lang w:eastAsia="en-US"/>
              </w:rPr>
              <w:t xml:space="preserve"> – at Airedale NHS Foundation Trust will access medication information for the purpose of clinical assessment/triage/treatment plan, medication review, administration, reporting, support with investigation, Information relating to medications will be shared with: Registered Pharmacies</w:t>
            </w:r>
          </w:p>
        </w:tc>
      </w:tr>
      <w:tr w:rsidR="00347473" w:rsidRPr="002E7C70" w14:paraId="11CD3777" w14:textId="77777777" w:rsidTr="00642C0B">
        <w:tc>
          <w:tcPr>
            <w:tcW w:w="483" w:type="dxa"/>
          </w:tcPr>
          <w:p w14:paraId="4FAC7F58" w14:textId="5EBF5C20" w:rsidR="00347473"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5</w:t>
            </w:r>
          </w:p>
        </w:tc>
        <w:tc>
          <w:tcPr>
            <w:tcW w:w="2938" w:type="dxa"/>
            <w:gridSpan w:val="5"/>
          </w:tcPr>
          <w:p w14:paraId="0888C51B" w14:textId="77777777" w:rsidR="00461ADB" w:rsidRDefault="007032D5" w:rsidP="005E5563">
            <w:pPr>
              <w:spacing w:before="120" w:after="120"/>
              <w:rPr>
                <w:rFonts w:asciiTheme="minorHAnsi" w:hAnsiTheme="minorHAnsi" w:cstheme="minorHAnsi"/>
                <w:lang w:eastAsia="en-US"/>
              </w:rPr>
            </w:pPr>
            <w:r w:rsidRPr="00461ADB">
              <w:rPr>
                <w:rFonts w:asciiTheme="minorHAnsi" w:hAnsiTheme="minorHAnsi" w:cstheme="minorHAnsi"/>
                <w:lang w:eastAsia="en-US"/>
              </w:rPr>
              <w:t>What are the main aims?</w:t>
            </w:r>
          </w:p>
          <w:p w14:paraId="7B40A653" w14:textId="0290D003" w:rsidR="00347473" w:rsidRPr="007032D5" w:rsidRDefault="007032D5" w:rsidP="005E5563">
            <w:pPr>
              <w:spacing w:before="120" w:after="120"/>
              <w:rPr>
                <w:rFonts w:ascii="Arial" w:hAnsi="Arial" w:cs="Arial"/>
                <w:lang w:eastAsia="en-US"/>
              </w:rPr>
            </w:pPr>
            <w:r w:rsidRPr="00461ADB">
              <w:rPr>
                <w:rFonts w:ascii="Arial" w:hAnsi="Arial" w:cs="Arial"/>
                <w:bCs/>
                <w:i/>
                <w:iCs/>
                <w:color w:val="000000"/>
                <w:sz w:val="20"/>
              </w:rPr>
              <w:t>(Why is it needed, what is it aiming to achieve, what is the business rationale for it, etc?)</w:t>
            </w:r>
          </w:p>
        </w:tc>
        <w:tc>
          <w:tcPr>
            <w:tcW w:w="5595" w:type="dxa"/>
            <w:gridSpan w:val="11"/>
          </w:tcPr>
          <w:p w14:paraId="7A39ADCB" w14:textId="0B234D60" w:rsidR="00347473" w:rsidRPr="00091EC8" w:rsidRDefault="00CD7026" w:rsidP="00980774">
            <w:pPr>
              <w:spacing w:before="120" w:after="120"/>
              <w:rPr>
                <w:rFonts w:asciiTheme="minorHAnsi" w:hAnsiTheme="minorHAnsi" w:cstheme="minorHAnsi"/>
                <w:lang w:eastAsia="en-US"/>
              </w:rPr>
            </w:pPr>
            <w:r>
              <w:rPr>
                <w:rFonts w:asciiTheme="minorHAnsi" w:hAnsiTheme="minorHAnsi" w:cstheme="minorHAnsi"/>
                <w:lang w:eastAsia="en-US"/>
              </w:rPr>
              <w:t>More effective decision making, improved quality of care, timely access to information</w:t>
            </w:r>
          </w:p>
        </w:tc>
      </w:tr>
      <w:tr w:rsidR="00347473" w:rsidRPr="002E7C70" w14:paraId="79BC3FDE" w14:textId="77777777" w:rsidTr="00642C0B">
        <w:tc>
          <w:tcPr>
            <w:tcW w:w="483" w:type="dxa"/>
          </w:tcPr>
          <w:p w14:paraId="08D5874E" w14:textId="5E3C5362" w:rsidR="00347473"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6</w:t>
            </w:r>
          </w:p>
        </w:tc>
        <w:tc>
          <w:tcPr>
            <w:tcW w:w="2938" w:type="dxa"/>
            <w:gridSpan w:val="5"/>
          </w:tcPr>
          <w:p w14:paraId="02B48239" w14:textId="02912DDB" w:rsidR="00347473" w:rsidRPr="00100374" w:rsidRDefault="00461ADB" w:rsidP="005E5563">
            <w:pPr>
              <w:spacing w:before="120" w:after="120"/>
              <w:rPr>
                <w:rFonts w:asciiTheme="minorHAnsi" w:hAnsiTheme="minorHAnsi" w:cstheme="minorHAnsi"/>
                <w:lang w:eastAsia="en-US"/>
              </w:rPr>
            </w:pPr>
            <w:r w:rsidRPr="00461ADB">
              <w:rPr>
                <w:rFonts w:asciiTheme="minorHAnsi" w:hAnsiTheme="minorHAnsi" w:cstheme="minorHAnsi"/>
                <w:lang w:eastAsia="en-US"/>
              </w:rPr>
              <w:t>List the main activities of the project:</w:t>
            </w:r>
          </w:p>
        </w:tc>
        <w:tc>
          <w:tcPr>
            <w:tcW w:w="5595" w:type="dxa"/>
            <w:gridSpan w:val="11"/>
          </w:tcPr>
          <w:p w14:paraId="24C073A8" w14:textId="77777777" w:rsidR="00980774" w:rsidRDefault="00980774" w:rsidP="00980774">
            <w:pPr>
              <w:spacing w:before="120" w:after="120"/>
              <w:rPr>
                <w:rFonts w:asciiTheme="minorHAnsi" w:hAnsiTheme="minorHAnsi" w:cstheme="minorHAnsi"/>
                <w:lang w:eastAsia="en-US"/>
              </w:rPr>
            </w:pPr>
            <w:r>
              <w:rPr>
                <w:rFonts w:asciiTheme="minorHAnsi" w:hAnsiTheme="minorHAnsi" w:cstheme="minorHAnsi"/>
                <w:lang w:eastAsia="en-US"/>
              </w:rPr>
              <w:t>Record access</w:t>
            </w:r>
          </w:p>
          <w:p w14:paraId="0621BE5D" w14:textId="77777777" w:rsidR="00980774" w:rsidRDefault="00980774" w:rsidP="00980774">
            <w:pPr>
              <w:spacing w:before="120" w:after="120"/>
              <w:rPr>
                <w:rFonts w:asciiTheme="minorHAnsi" w:hAnsiTheme="minorHAnsi" w:cstheme="minorHAnsi"/>
                <w:lang w:eastAsia="en-US"/>
              </w:rPr>
            </w:pPr>
            <w:r>
              <w:rPr>
                <w:rFonts w:asciiTheme="minorHAnsi" w:hAnsiTheme="minorHAnsi" w:cstheme="minorHAnsi"/>
                <w:lang w:eastAsia="en-US"/>
              </w:rPr>
              <w:t>Sharing Agreement and LMC Approval</w:t>
            </w:r>
          </w:p>
          <w:p w14:paraId="5790B074" w14:textId="77777777" w:rsidR="00980774" w:rsidRDefault="00980774" w:rsidP="00980774">
            <w:pPr>
              <w:spacing w:before="120" w:after="120"/>
              <w:rPr>
                <w:rFonts w:asciiTheme="minorHAnsi" w:hAnsiTheme="minorHAnsi" w:cstheme="minorHAnsi"/>
                <w:lang w:eastAsia="en-US"/>
              </w:rPr>
            </w:pPr>
            <w:r>
              <w:rPr>
                <w:rFonts w:asciiTheme="minorHAnsi" w:hAnsiTheme="minorHAnsi" w:cstheme="minorHAnsi"/>
                <w:lang w:eastAsia="en-US"/>
              </w:rPr>
              <w:t>Technical Sharing Set Up</w:t>
            </w:r>
          </w:p>
          <w:p w14:paraId="64CE3498" w14:textId="77777777" w:rsidR="00980774" w:rsidRDefault="00980774" w:rsidP="00980774">
            <w:pPr>
              <w:spacing w:before="120" w:after="120"/>
              <w:rPr>
                <w:rFonts w:asciiTheme="minorHAnsi" w:hAnsiTheme="minorHAnsi" w:cstheme="minorHAnsi"/>
                <w:lang w:eastAsia="en-US"/>
              </w:rPr>
            </w:pPr>
            <w:r>
              <w:rPr>
                <w:rFonts w:asciiTheme="minorHAnsi" w:hAnsiTheme="minorHAnsi" w:cstheme="minorHAnsi"/>
                <w:lang w:eastAsia="en-US"/>
              </w:rPr>
              <w:t>DPIA</w:t>
            </w:r>
          </w:p>
          <w:p w14:paraId="61F471BD" w14:textId="55C49EFB" w:rsidR="00347473" w:rsidRPr="00091EC8" w:rsidRDefault="00980774" w:rsidP="00980774">
            <w:pPr>
              <w:spacing w:before="120" w:after="120"/>
              <w:rPr>
                <w:rFonts w:asciiTheme="minorHAnsi" w:hAnsiTheme="minorHAnsi" w:cstheme="minorHAnsi"/>
                <w:lang w:eastAsia="en-US"/>
              </w:rPr>
            </w:pPr>
            <w:r>
              <w:rPr>
                <w:rFonts w:asciiTheme="minorHAnsi" w:hAnsiTheme="minorHAnsi" w:cstheme="minorHAnsi"/>
                <w:lang w:eastAsia="en-US"/>
              </w:rPr>
              <w:t>Comms</w:t>
            </w:r>
          </w:p>
        </w:tc>
      </w:tr>
      <w:tr w:rsidR="00347473" w:rsidRPr="002E7C70" w14:paraId="329A4498" w14:textId="77777777" w:rsidTr="00642C0B">
        <w:tc>
          <w:tcPr>
            <w:tcW w:w="483" w:type="dxa"/>
          </w:tcPr>
          <w:p w14:paraId="45EB212F" w14:textId="3FB93035" w:rsidR="00347473"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7</w:t>
            </w:r>
          </w:p>
        </w:tc>
        <w:tc>
          <w:tcPr>
            <w:tcW w:w="2938" w:type="dxa"/>
            <w:gridSpan w:val="5"/>
          </w:tcPr>
          <w:p w14:paraId="6864D386" w14:textId="78623F98" w:rsidR="00347473" w:rsidRPr="00100374" w:rsidRDefault="00347473" w:rsidP="00091EC8">
            <w:pPr>
              <w:spacing w:before="120" w:after="120"/>
              <w:rPr>
                <w:rFonts w:asciiTheme="minorHAnsi" w:hAnsiTheme="minorHAnsi" w:cstheme="minorHAnsi"/>
                <w:lang w:val="en-US" w:eastAsia="en-US"/>
              </w:rPr>
            </w:pPr>
            <w:r w:rsidRPr="00100374">
              <w:rPr>
                <w:rFonts w:asciiTheme="minorHAnsi" w:hAnsiTheme="minorHAnsi" w:cstheme="minorHAnsi"/>
                <w:lang w:val="en-US" w:eastAsia="en-US"/>
              </w:rPr>
              <w:t xml:space="preserve">What are the intended </w:t>
            </w:r>
            <w:r w:rsidR="00461ADB">
              <w:rPr>
                <w:rFonts w:asciiTheme="minorHAnsi" w:hAnsiTheme="minorHAnsi" w:cstheme="minorHAnsi"/>
                <w:lang w:val="en-US" w:eastAsia="en-US"/>
              </w:rPr>
              <w:t>outcomes?</w:t>
            </w:r>
          </w:p>
        </w:tc>
        <w:tc>
          <w:tcPr>
            <w:tcW w:w="5595" w:type="dxa"/>
            <w:gridSpan w:val="11"/>
          </w:tcPr>
          <w:p w14:paraId="7F13B882" w14:textId="089296FF" w:rsidR="00347473" w:rsidRPr="00091EC8" w:rsidRDefault="00CD7026" w:rsidP="00461ADB">
            <w:pPr>
              <w:spacing w:before="120" w:after="120"/>
              <w:rPr>
                <w:rFonts w:asciiTheme="minorHAnsi" w:hAnsiTheme="minorHAnsi" w:cstheme="minorHAnsi"/>
                <w:lang w:eastAsia="en-US"/>
              </w:rPr>
            </w:pPr>
            <w:r>
              <w:rPr>
                <w:rFonts w:asciiTheme="minorHAnsi" w:hAnsiTheme="minorHAnsi" w:cstheme="minorHAnsi"/>
                <w:lang w:eastAsia="en-US"/>
              </w:rPr>
              <w:t>More effective decision making, improved quality of care, timely access to information</w:t>
            </w:r>
          </w:p>
        </w:tc>
      </w:tr>
      <w:tr w:rsidR="00347473" w:rsidRPr="002E7C70" w14:paraId="5F896AA4" w14:textId="77777777" w:rsidTr="00642C0B">
        <w:tc>
          <w:tcPr>
            <w:tcW w:w="483" w:type="dxa"/>
          </w:tcPr>
          <w:p w14:paraId="63464E50" w14:textId="3E7B27B9" w:rsidR="00347473"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8</w:t>
            </w:r>
          </w:p>
        </w:tc>
        <w:tc>
          <w:tcPr>
            <w:tcW w:w="2938" w:type="dxa"/>
            <w:gridSpan w:val="5"/>
          </w:tcPr>
          <w:p w14:paraId="1B373DC3" w14:textId="59E7E9A9" w:rsidR="00347473" w:rsidRPr="00100374" w:rsidRDefault="00461ADB" w:rsidP="005E5563">
            <w:pPr>
              <w:spacing w:before="120" w:after="120"/>
              <w:rPr>
                <w:rFonts w:asciiTheme="minorHAnsi" w:hAnsiTheme="minorHAnsi" w:cstheme="minorHAnsi"/>
                <w:lang w:val="en-US" w:eastAsia="en-US"/>
              </w:rPr>
            </w:pPr>
            <w:r>
              <w:rPr>
                <w:rFonts w:asciiTheme="minorHAnsi" w:hAnsiTheme="minorHAnsi" w:cstheme="minorHAnsi"/>
                <w:lang w:val="en-US" w:eastAsia="en-US"/>
              </w:rPr>
              <w:t>(Anticipated) Go-Live Date:</w:t>
            </w:r>
            <w:r w:rsidR="00347473" w:rsidRPr="00100374">
              <w:rPr>
                <w:rFonts w:asciiTheme="minorHAnsi" w:hAnsiTheme="minorHAnsi" w:cstheme="minorHAnsi"/>
                <w:lang w:val="en-US" w:eastAsia="en-US"/>
              </w:rPr>
              <w:t xml:space="preserve"> </w:t>
            </w:r>
          </w:p>
        </w:tc>
        <w:tc>
          <w:tcPr>
            <w:tcW w:w="5595" w:type="dxa"/>
            <w:gridSpan w:val="11"/>
          </w:tcPr>
          <w:p w14:paraId="31492E7E" w14:textId="436F2E93" w:rsidR="00347473" w:rsidRPr="00091EC8" w:rsidRDefault="00F25D28" w:rsidP="00461ADB">
            <w:pPr>
              <w:spacing w:before="120" w:after="120"/>
              <w:rPr>
                <w:rFonts w:asciiTheme="minorHAnsi" w:hAnsiTheme="minorHAnsi" w:cstheme="minorHAnsi"/>
                <w:lang w:eastAsia="en-US"/>
              </w:rPr>
            </w:pPr>
            <w:r>
              <w:rPr>
                <w:rFonts w:asciiTheme="minorHAnsi" w:hAnsiTheme="minorHAnsi" w:cstheme="minorHAnsi"/>
                <w:lang w:eastAsia="en-US"/>
              </w:rPr>
              <w:t>February 2022</w:t>
            </w:r>
            <w:r w:rsidR="00C367FA">
              <w:rPr>
                <w:rFonts w:asciiTheme="minorHAnsi" w:hAnsiTheme="minorHAnsi" w:cstheme="minorHAnsi"/>
                <w:lang w:eastAsia="en-US"/>
              </w:rPr>
              <w:t xml:space="preserve"> </w:t>
            </w:r>
          </w:p>
        </w:tc>
      </w:tr>
      <w:tr w:rsidR="00377D65" w:rsidRPr="002E7C70" w14:paraId="49142070" w14:textId="77777777" w:rsidTr="00642C0B">
        <w:trPr>
          <w:trHeight w:val="293"/>
        </w:trPr>
        <w:tc>
          <w:tcPr>
            <w:tcW w:w="483" w:type="dxa"/>
            <w:vMerge w:val="restart"/>
          </w:tcPr>
          <w:p w14:paraId="35CD11BC" w14:textId="15AFCADD" w:rsidR="00091EC8"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9</w:t>
            </w:r>
          </w:p>
        </w:tc>
        <w:tc>
          <w:tcPr>
            <w:tcW w:w="2938" w:type="dxa"/>
            <w:gridSpan w:val="5"/>
            <w:vMerge w:val="restart"/>
          </w:tcPr>
          <w:p w14:paraId="172E3251" w14:textId="77777777" w:rsidR="00091EC8" w:rsidRPr="00100374" w:rsidRDefault="00091EC8" w:rsidP="005E5563">
            <w:pPr>
              <w:spacing w:before="120" w:after="120"/>
              <w:rPr>
                <w:rFonts w:asciiTheme="minorHAnsi" w:hAnsiTheme="minorHAnsi" w:cstheme="minorHAnsi"/>
                <w:lang w:val="en-US" w:eastAsia="en-US"/>
              </w:rPr>
            </w:pPr>
            <w:commentRangeStart w:id="3"/>
            <w:r w:rsidRPr="00100374">
              <w:rPr>
                <w:rFonts w:asciiTheme="minorHAnsi" w:hAnsiTheme="minorHAnsi" w:cstheme="minorHAnsi"/>
                <w:lang w:val="en-US" w:eastAsia="en-US"/>
              </w:rPr>
              <w:t xml:space="preserve">Information Asset Owners </w:t>
            </w:r>
            <w:commentRangeEnd w:id="3"/>
            <w:r w:rsidR="00CC2C9D">
              <w:rPr>
                <w:rStyle w:val="CommentReference"/>
              </w:rPr>
              <w:commentReference w:id="3"/>
            </w:r>
          </w:p>
          <w:p w14:paraId="624CF8CF" w14:textId="77777777" w:rsidR="00091EC8" w:rsidRPr="00461ADB" w:rsidRDefault="004A3D8E" w:rsidP="005E5563">
            <w:pPr>
              <w:spacing w:before="120" w:after="120"/>
              <w:rPr>
                <w:rFonts w:asciiTheme="minorHAnsi" w:hAnsiTheme="minorHAnsi" w:cstheme="minorHAnsi"/>
                <w:sz w:val="20"/>
                <w:szCs w:val="20"/>
                <w:lang w:val="en-US" w:eastAsia="en-US"/>
              </w:rPr>
            </w:pPr>
            <w:r w:rsidRPr="00461ADB">
              <w:rPr>
                <w:rFonts w:asciiTheme="minorHAnsi" w:hAnsiTheme="minorHAnsi" w:cstheme="minorHAnsi"/>
                <w:sz w:val="20"/>
                <w:szCs w:val="20"/>
                <w:lang w:val="en-US" w:eastAsia="en-US"/>
              </w:rPr>
              <w:t>(All system/assets must have I</w:t>
            </w:r>
            <w:r w:rsidR="00091EC8" w:rsidRPr="00461ADB">
              <w:rPr>
                <w:rFonts w:asciiTheme="minorHAnsi" w:hAnsiTheme="minorHAnsi" w:cstheme="minorHAnsi"/>
                <w:sz w:val="20"/>
                <w:szCs w:val="20"/>
                <w:lang w:val="en-US" w:eastAsia="en-US"/>
              </w:rPr>
              <w:t xml:space="preserve">nformation Asset Owners (IAO).  IAO’s will be the Practice Manager or Partner GP </w:t>
            </w:r>
          </w:p>
          <w:p w14:paraId="3DF1FD8F" w14:textId="77777777" w:rsidR="004E2422" w:rsidRPr="00100374" w:rsidRDefault="004E2422" w:rsidP="004E2422">
            <w:pPr>
              <w:spacing w:before="120" w:after="120"/>
              <w:rPr>
                <w:rFonts w:asciiTheme="minorHAnsi" w:hAnsiTheme="minorHAnsi" w:cstheme="minorHAnsi"/>
                <w:i/>
                <w:sz w:val="20"/>
                <w:szCs w:val="20"/>
                <w:lang w:val="en-US" w:eastAsia="en-US"/>
              </w:rPr>
            </w:pPr>
            <w:r w:rsidRPr="00100374">
              <w:rPr>
                <w:rFonts w:asciiTheme="minorHAnsi" w:hAnsiTheme="minorHAnsi" w:cstheme="minorHAnsi"/>
                <w:i/>
                <w:sz w:val="20"/>
                <w:szCs w:val="20"/>
                <w:lang w:val="en-US" w:eastAsia="en-US"/>
              </w:rPr>
              <w:t xml:space="preserve">This is the person who takes overall responsibility for this </w:t>
            </w:r>
            <w:r w:rsidR="006E3523" w:rsidRPr="00100374">
              <w:rPr>
                <w:rFonts w:asciiTheme="minorHAnsi" w:hAnsiTheme="minorHAnsi" w:cstheme="minorHAnsi"/>
                <w:i/>
                <w:sz w:val="20"/>
                <w:szCs w:val="20"/>
                <w:lang w:val="en-US" w:eastAsia="en-US"/>
              </w:rPr>
              <w:t>asset and</w:t>
            </w:r>
            <w:r w:rsidRPr="00100374">
              <w:rPr>
                <w:rFonts w:asciiTheme="minorHAnsi" w:hAnsiTheme="minorHAnsi" w:cstheme="minorHAnsi"/>
                <w:i/>
                <w:sz w:val="20"/>
                <w:szCs w:val="20"/>
                <w:lang w:val="en-US" w:eastAsia="en-US"/>
              </w:rPr>
              <w:t xml:space="preserve"> may do so for several other assets.  The IAO is responsible for reporting any breaches that happen with their assets to the SIRO, as well as identifying and mitigating any risks to the asset, and deciding which users have access to it.</w:t>
            </w:r>
          </w:p>
        </w:tc>
        <w:tc>
          <w:tcPr>
            <w:tcW w:w="1743" w:type="dxa"/>
            <w:gridSpan w:val="6"/>
          </w:tcPr>
          <w:p w14:paraId="0799210F" w14:textId="77777777" w:rsidR="00091EC8" w:rsidRPr="00642C0B" w:rsidRDefault="00091EC8"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Name:</w:t>
            </w:r>
          </w:p>
        </w:tc>
        <w:tc>
          <w:tcPr>
            <w:tcW w:w="3852" w:type="dxa"/>
            <w:gridSpan w:val="5"/>
          </w:tcPr>
          <w:p w14:paraId="1895E237" w14:textId="77777777" w:rsidR="00091EC8" w:rsidRPr="00091EC8" w:rsidRDefault="00091EC8" w:rsidP="00461ADB">
            <w:pPr>
              <w:spacing w:before="120" w:after="120"/>
              <w:rPr>
                <w:rFonts w:asciiTheme="minorHAnsi" w:hAnsiTheme="minorHAnsi" w:cstheme="minorHAnsi"/>
                <w:lang w:eastAsia="en-US"/>
              </w:rPr>
            </w:pPr>
          </w:p>
        </w:tc>
      </w:tr>
      <w:tr w:rsidR="00377D65" w:rsidRPr="002E7C70" w14:paraId="6BB3AA32" w14:textId="77777777" w:rsidTr="00642C0B">
        <w:trPr>
          <w:trHeight w:val="290"/>
        </w:trPr>
        <w:tc>
          <w:tcPr>
            <w:tcW w:w="483" w:type="dxa"/>
            <w:vMerge/>
          </w:tcPr>
          <w:p w14:paraId="242D34F7" w14:textId="77777777" w:rsidR="00091EC8" w:rsidRPr="00091EC8" w:rsidRDefault="00091EC8" w:rsidP="005E5563">
            <w:pPr>
              <w:spacing w:before="120" w:after="120"/>
              <w:rPr>
                <w:rFonts w:asciiTheme="minorHAnsi" w:hAnsiTheme="minorHAnsi" w:cstheme="minorHAnsi"/>
                <w:color w:val="000000"/>
                <w:lang w:eastAsia="en-US"/>
              </w:rPr>
            </w:pPr>
          </w:p>
        </w:tc>
        <w:tc>
          <w:tcPr>
            <w:tcW w:w="2938" w:type="dxa"/>
            <w:gridSpan w:val="5"/>
            <w:vMerge/>
          </w:tcPr>
          <w:p w14:paraId="7555BE1F" w14:textId="77777777" w:rsidR="00091EC8" w:rsidRPr="00091EC8" w:rsidRDefault="00091EC8" w:rsidP="005E5563">
            <w:pPr>
              <w:spacing w:before="120" w:after="120"/>
              <w:rPr>
                <w:rFonts w:asciiTheme="minorHAnsi" w:hAnsiTheme="minorHAnsi" w:cstheme="minorHAnsi"/>
                <w:lang w:val="en-US" w:eastAsia="en-US"/>
              </w:rPr>
            </w:pPr>
          </w:p>
        </w:tc>
        <w:tc>
          <w:tcPr>
            <w:tcW w:w="1743" w:type="dxa"/>
            <w:gridSpan w:val="6"/>
          </w:tcPr>
          <w:p w14:paraId="756B95A8" w14:textId="77777777" w:rsidR="00091EC8" w:rsidRPr="00642C0B" w:rsidRDefault="00091EC8"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Title:</w:t>
            </w:r>
          </w:p>
        </w:tc>
        <w:tc>
          <w:tcPr>
            <w:tcW w:w="3852" w:type="dxa"/>
            <w:gridSpan w:val="5"/>
          </w:tcPr>
          <w:p w14:paraId="3B594B89" w14:textId="77777777" w:rsidR="00091EC8" w:rsidRPr="00091EC8" w:rsidRDefault="00091EC8" w:rsidP="00461ADB">
            <w:pPr>
              <w:spacing w:before="120" w:after="120"/>
              <w:rPr>
                <w:rFonts w:asciiTheme="minorHAnsi" w:hAnsiTheme="minorHAnsi" w:cstheme="minorHAnsi"/>
                <w:lang w:eastAsia="en-US"/>
              </w:rPr>
            </w:pPr>
          </w:p>
        </w:tc>
      </w:tr>
      <w:tr w:rsidR="00377D65" w:rsidRPr="002E7C70" w14:paraId="7C5C49DA" w14:textId="77777777" w:rsidTr="00642C0B">
        <w:trPr>
          <w:trHeight w:val="290"/>
        </w:trPr>
        <w:tc>
          <w:tcPr>
            <w:tcW w:w="483" w:type="dxa"/>
            <w:vMerge/>
          </w:tcPr>
          <w:p w14:paraId="669541CA" w14:textId="77777777" w:rsidR="00091EC8" w:rsidRPr="00091EC8" w:rsidRDefault="00091EC8" w:rsidP="005E5563">
            <w:pPr>
              <w:spacing w:before="120" w:after="120"/>
              <w:rPr>
                <w:rFonts w:asciiTheme="minorHAnsi" w:hAnsiTheme="minorHAnsi" w:cstheme="minorHAnsi"/>
                <w:color w:val="000000"/>
                <w:lang w:eastAsia="en-US"/>
              </w:rPr>
            </w:pPr>
          </w:p>
        </w:tc>
        <w:tc>
          <w:tcPr>
            <w:tcW w:w="2938" w:type="dxa"/>
            <w:gridSpan w:val="5"/>
            <w:vMerge/>
          </w:tcPr>
          <w:p w14:paraId="0709C584" w14:textId="77777777" w:rsidR="00091EC8" w:rsidRPr="00091EC8" w:rsidRDefault="00091EC8" w:rsidP="005E5563">
            <w:pPr>
              <w:spacing w:before="120" w:after="120"/>
              <w:rPr>
                <w:rFonts w:asciiTheme="minorHAnsi" w:hAnsiTheme="minorHAnsi" w:cstheme="minorHAnsi"/>
                <w:lang w:val="en-US" w:eastAsia="en-US"/>
              </w:rPr>
            </w:pPr>
          </w:p>
        </w:tc>
        <w:tc>
          <w:tcPr>
            <w:tcW w:w="1743" w:type="dxa"/>
            <w:gridSpan w:val="6"/>
          </w:tcPr>
          <w:p w14:paraId="1CEB1858" w14:textId="77777777" w:rsidR="00091EC8" w:rsidRPr="00642C0B" w:rsidRDefault="00091EC8"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Department:</w:t>
            </w:r>
          </w:p>
        </w:tc>
        <w:tc>
          <w:tcPr>
            <w:tcW w:w="3852" w:type="dxa"/>
            <w:gridSpan w:val="5"/>
          </w:tcPr>
          <w:p w14:paraId="0211B513" w14:textId="77777777" w:rsidR="00091EC8" w:rsidRPr="00091EC8" w:rsidRDefault="00091EC8" w:rsidP="00461ADB">
            <w:pPr>
              <w:spacing w:before="120" w:after="120"/>
              <w:rPr>
                <w:rFonts w:asciiTheme="minorHAnsi" w:hAnsiTheme="minorHAnsi" w:cstheme="minorHAnsi"/>
                <w:lang w:eastAsia="en-US"/>
              </w:rPr>
            </w:pPr>
          </w:p>
        </w:tc>
      </w:tr>
      <w:tr w:rsidR="00377D65" w:rsidRPr="002E7C70" w14:paraId="18952ED9" w14:textId="77777777" w:rsidTr="00642C0B">
        <w:trPr>
          <w:trHeight w:val="290"/>
        </w:trPr>
        <w:tc>
          <w:tcPr>
            <w:tcW w:w="483" w:type="dxa"/>
            <w:vMerge/>
          </w:tcPr>
          <w:p w14:paraId="7B8A39FD" w14:textId="77777777" w:rsidR="00091EC8" w:rsidRPr="00091EC8" w:rsidRDefault="00091EC8" w:rsidP="005E5563">
            <w:pPr>
              <w:spacing w:before="120" w:after="120"/>
              <w:rPr>
                <w:rFonts w:asciiTheme="minorHAnsi" w:hAnsiTheme="minorHAnsi" w:cstheme="minorHAnsi"/>
                <w:color w:val="000000"/>
                <w:lang w:eastAsia="en-US"/>
              </w:rPr>
            </w:pPr>
          </w:p>
        </w:tc>
        <w:tc>
          <w:tcPr>
            <w:tcW w:w="2938" w:type="dxa"/>
            <w:gridSpan w:val="5"/>
            <w:vMerge/>
          </w:tcPr>
          <w:p w14:paraId="00DF912E" w14:textId="77777777" w:rsidR="00091EC8" w:rsidRPr="00091EC8" w:rsidRDefault="00091EC8" w:rsidP="005E5563">
            <w:pPr>
              <w:spacing w:before="120" w:after="120"/>
              <w:rPr>
                <w:rFonts w:asciiTheme="minorHAnsi" w:hAnsiTheme="minorHAnsi" w:cstheme="minorHAnsi"/>
                <w:lang w:val="en-US" w:eastAsia="en-US"/>
              </w:rPr>
            </w:pPr>
          </w:p>
        </w:tc>
        <w:tc>
          <w:tcPr>
            <w:tcW w:w="1743" w:type="dxa"/>
            <w:gridSpan w:val="6"/>
          </w:tcPr>
          <w:p w14:paraId="1BD14557" w14:textId="77777777" w:rsidR="00091EC8" w:rsidRPr="00642C0B" w:rsidRDefault="00091EC8"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Telephone:</w:t>
            </w:r>
          </w:p>
        </w:tc>
        <w:tc>
          <w:tcPr>
            <w:tcW w:w="3852" w:type="dxa"/>
            <w:gridSpan w:val="5"/>
          </w:tcPr>
          <w:p w14:paraId="465DD3DA" w14:textId="77777777" w:rsidR="00091EC8" w:rsidRPr="00091EC8" w:rsidRDefault="00091EC8" w:rsidP="00461ADB">
            <w:pPr>
              <w:spacing w:before="120" w:after="120"/>
              <w:rPr>
                <w:rFonts w:asciiTheme="minorHAnsi" w:hAnsiTheme="minorHAnsi" w:cstheme="minorHAnsi"/>
                <w:lang w:eastAsia="en-US"/>
              </w:rPr>
            </w:pPr>
          </w:p>
        </w:tc>
      </w:tr>
      <w:tr w:rsidR="00377D65" w:rsidRPr="002E7C70" w14:paraId="01358E04" w14:textId="77777777" w:rsidTr="00642C0B">
        <w:trPr>
          <w:trHeight w:val="290"/>
        </w:trPr>
        <w:tc>
          <w:tcPr>
            <w:tcW w:w="483" w:type="dxa"/>
            <w:vMerge/>
          </w:tcPr>
          <w:p w14:paraId="2E32F221" w14:textId="77777777" w:rsidR="00091EC8" w:rsidRPr="00091EC8" w:rsidRDefault="00091EC8" w:rsidP="005E5563">
            <w:pPr>
              <w:spacing w:before="120" w:after="120"/>
              <w:rPr>
                <w:rFonts w:asciiTheme="minorHAnsi" w:hAnsiTheme="minorHAnsi" w:cstheme="minorHAnsi"/>
                <w:color w:val="000000"/>
                <w:lang w:eastAsia="en-US"/>
              </w:rPr>
            </w:pPr>
          </w:p>
        </w:tc>
        <w:tc>
          <w:tcPr>
            <w:tcW w:w="2938" w:type="dxa"/>
            <w:gridSpan w:val="5"/>
            <w:vMerge/>
          </w:tcPr>
          <w:p w14:paraId="737FB7C6" w14:textId="77777777" w:rsidR="00091EC8" w:rsidRPr="00091EC8" w:rsidRDefault="00091EC8" w:rsidP="005E5563">
            <w:pPr>
              <w:spacing w:before="120" w:after="120"/>
              <w:rPr>
                <w:rFonts w:asciiTheme="minorHAnsi" w:hAnsiTheme="minorHAnsi" w:cstheme="minorHAnsi"/>
                <w:lang w:val="en-US" w:eastAsia="en-US"/>
              </w:rPr>
            </w:pPr>
          </w:p>
        </w:tc>
        <w:tc>
          <w:tcPr>
            <w:tcW w:w="1743" w:type="dxa"/>
            <w:gridSpan w:val="6"/>
          </w:tcPr>
          <w:p w14:paraId="05BA1454" w14:textId="77777777" w:rsidR="00091EC8" w:rsidRPr="00642C0B" w:rsidRDefault="00091EC8"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Email:</w:t>
            </w:r>
          </w:p>
        </w:tc>
        <w:tc>
          <w:tcPr>
            <w:tcW w:w="3852" w:type="dxa"/>
            <w:gridSpan w:val="5"/>
          </w:tcPr>
          <w:p w14:paraId="4EAA957C" w14:textId="77777777" w:rsidR="00091EC8" w:rsidRPr="00091EC8" w:rsidRDefault="00091EC8" w:rsidP="00461ADB">
            <w:pPr>
              <w:spacing w:before="120" w:after="120"/>
              <w:rPr>
                <w:rFonts w:asciiTheme="minorHAnsi" w:hAnsiTheme="minorHAnsi" w:cstheme="minorHAnsi"/>
                <w:lang w:eastAsia="en-US"/>
              </w:rPr>
            </w:pPr>
          </w:p>
        </w:tc>
      </w:tr>
      <w:tr w:rsidR="00377D65" w:rsidRPr="002E7C70" w14:paraId="6AC700C7" w14:textId="77777777" w:rsidTr="00642C0B">
        <w:trPr>
          <w:trHeight w:val="332"/>
        </w:trPr>
        <w:tc>
          <w:tcPr>
            <w:tcW w:w="483" w:type="dxa"/>
            <w:vMerge w:val="restart"/>
          </w:tcPr>
          <w:p w14:paraId="7E95EC5E" w14:textId="76F2E481" w:rsidR="00DA1F7C" w:rsidRPr="00091EC8" w:rsidRDefault="00461ADB" w:rsidP="005E5563">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10</w:t>
            </w:r>
          </w:p>
        </w:tc>
        <w:tc>
          <w:tcPr>
            <w:tcW w:w="2938" w:type="dxa"/>
            <w:gridSpan w:val="5"/>
            <w:vMerge w:val="restart"/>
          </w:tcPr>
          <w:p w14:paraId="5899C5D6" w14:textId="77777777" w:rsidR="00DA1F7C" w:rsidRDefault="00DA1F7C" w:rsidP="005E5563">
            <w:pPr>
              <w:spacing w:before="120" w:after="120"/>
              <w:rPr>
                <w:rFonts w:asciiTheme="minorHAnsi" w:hAnsiTheme="minorHAnsi" w:cstheme="minorHAnsi"/>
                <w:lang w:val="en-US" w:eastAsia="en-US"/>
              </w:rPr>
            </w:pPr>
            <w:commentRangeStart w:id="4"/>
            <w:r>
              <w:rPr>
                <w:rFonts w:asciiTheme="minorHAnsi" w:hAnsiTheme="minorHAnsi" w:cstheme="minorHAnsi"/>
                <w:lang w:val="en-US" w:eastAsia="en-US"/>
              </w:rPr>
              <w:t xml:space="preserve">Who is the Information Asset </w:t>
            </w:r>
            <w:r w:rsidR="006E3523">
              <w:rPr>
                <w:rFonts w:asciiTheme="minorHAnsi" w:hAnsiTheme="minorHAnsi" w:cstheme="minorHAnsi"/>
                <w:lang w:val="en-US" w:eastAsia="en-US"/>
              </w:rPr>
              <w:t>Administrator?</w:t>
            </w:r>
            <w:commentRangeEnd w:id="4"/>
            <w:r w:rsidR="0098737C">
              <w:rPr>
                <w:rStyle w:val="CommentReference"/>
              </w:rPr>
              <w:commentReference w:id="4"/>
            </w:r>
          </w:p>
          <w:p w14:paraId="1E479982" w14:textId="77777777" w:rsidR="004A3D8E" w:rsidRPr="004A3D8E" w:rsidRDefault="004A3D8E" w:rsidP="005E5563">
            <w:pPr>
              <w:spacing w:before="120" w:after="120"/>
              <w:rPr>
                <w:rFonts w:asciiTheme="minorHAnsi" w:hAnsiTheme="minorHAnsi" w:cstheme="minorHAnsi"/>
                <w:sz w:val="20"/>
                <w:szCs w:val="20"/>
                <w:lang w:val="en-US" w:eastAsia="en-US"/>
              </w:rPr>
            </w:pPr>
            <w:r w:rsidRPr="004A3D8E">
              <w:rPr>
                <w:rFonts w:asciiTheme="minorHAnsi" w:hAnsiTheme="minorHAnsi" w:cstheme="minorHAnsi"/>
                <w:i/>
                <w:sz w:val="20"/>
                <w:szCs w:val="20"/>
                <w:lang w:val="en-US" w:eastAsia="en-US"/>
              </w:rPr>
              <w:t>The IAA is an operational staff member who has day to day responsibility for ensuring that the asset is secure and that those who should be able to access it are able to do so</w:t>
            </w:r>
            <w:r w:rsidRPr="004A3D8E">
              <w:rPr>
                <w:rFonts w:asciiTheme="minorHAnsi" w:hAnsiTheme="minorHAnsi" w:cstheme="minorHAnsi"/>
                <w:sz w:val="20"/>
                <w:szCs w:val="20"/>
                <w:lang w:val="en-US" w:eastAsia="en-US"/>
              </w:rPr>
              <w:t>.</w:t>
            </w:r>
          </w:p>
        </w:tc>
        <w:tc>
          <w:tcPr>
            <w:tcW w:w="1743" w:type="dxa"/>
            <w:gridSpan w:val="6"/>
          </w:tcPr>
          <w:p w14:paraId="3BD8BFE2" w14:textId="77777777" w:rsidR="00DA1F7C" w:rsidRPr="00642C0B" w:rsidRDefault="00DA1F7C"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Name:</w:t>
            </w:r>
          </w:p>
        </w:tc>
        <w:tc>
          <w:tcPr>
            <w:tcW w:w="3852" w:type="dxa"/>
            <w:gridSpan w:val="5"/>
          </w:tcPr>
          <w:p w14:paraId="054608A9" w14:textId="77777777" w:rsidR="00DA1F7C" w:rsidRPr="00091EC8" w:rsidRDefault="00DA1F7C" w:rsidP="00461ADB">
            <w:pPr>
              <w:spacing w:before="120" w:after="120"/>
              <w:rPr>
                <w:rFonts w:asciiTheme="minorHAnsi" w:hAnsiTheme="minorHAnsi" w:cstheme="minorHAnsi"/>
                <w:lang w:eastAsia="en-US"/>
              </w:rPr>
            </w:pPr>
          </w:p>
        </w:tc>
      </w:tr>
      <w:tr w:rsidR="00377D65" w:rsidRPr="002E7C70" w14:paraId="52900E30" w14:textId="77777777" w:rsidTr="00642C0B">
        <w:trPr>
          <w:trHeight w:val="332"/>
        </w:trPr>
        <w:tc>
          <w:tcPr>
            <w:tcW w:w="483" w:type="dxa"/>
            <w:vMerge/>
          </w:tcPr>
          <w:p w14:paraId="6F75B3C6" w14:textId="77777777" w:rsidR="00DA1F7C" w:rsidRPr="00091EC8" w:rsidRDefault="00DA1F7C" w:rsidP="005E5563">
            <w:pPr>
              <w:spacing w:before="120" w:after="120"/>
              <w:rPr>
                <w:rFonts w:asciiTheme="minorHAnsi" w:hAnsiTheme="minorHAnsi" w:cstheme="minorHAnsi"/>
                <w:color w:val="000000"/>
                <w:lang w:eastAsia="en-US"/>
              </w:rPr>
            </w:pPr>
          </w:p>
        </w:tc>
        <w:tc>
          <w:tcPr>
            <w:tcW w:w="2938" w:type="dxa"/>
            <w:gridSpan w:val="5"/>
            <w:vMerge/>
          </w:tcPr>
          <w:p w14:paraId="117E98E9" w14:textId="77777777" w:rsidR="00DA1F7C" w:rsidRDefault="00DA1F7C" w:rsidP="005E5563">
            <w:pPr>
              <w:spacing w:before="120" w:after="120"/>
              <w:rPr>
                <w:rFonts w:asciiTheme="minorHAnsi" w:hAnsiTheme="minorHAnsi" w:cstheme="minorHAnsi"/>
                <w:lang w:val="en-US" w:eastAsia="en-US"/>
              </w:rPr>
            </w:pPr>
          </w:p>
        </w:tc>
        <w:tc>
          <w:tcPr>
            <w:tcW w:w="1743" w:type="dxa"/>
            <w:gridSpan w:val="6"/>
          </w:tcPr>
          <w:p w14:paraId="40BCDE5D" w14:textId="77777777" w:rsidR="00DA1F7C" w:rsidRPr="00642C0B" w:rsidRDefault="00DA1F7C" w:rsidP="00461ADB">
            <w:pPr>
              <w:spacing w:before="120" w:after="120"/>
              <w:rPr>
                <w:rFonts w:asciiTheme="minorHAnsi" w:hAnsiTheme="minorHAnsi" w:cstheme="minorHAnsi"/>
                <w:sz w:val="20"/>
                <w:szCs w:val="20"/>
                <w:lang w:eastAsia="en-US"/>
              </w:rPr>
            </w:pPr>
            <w:r w:rsidRPr="00642C0B">
              <w:rPr>
                <w:rFonts w:asciiTheme="minorHAnsi" w:hAnsiTheme="minorHAnsi" w:cstheme="minorHAnsi"/>
                <w:sz w:val="20"/>
                <w:szCs w:val="20"/>
                <w:lang w:eastAsia="en-US"/>
              </w:rPr>
              <w:t>Email:</w:t>
            </w:r>
          </w:p>
        </w:tc>
        <w:tc>
          <w:tcPr>
            <w:tcW w:w="3852" w:type="dxa"/>
            <w:gridSpan w:val="5"/>
          </w:tcPr>
          <w:p w14:paraId="28AB66B6" w14:textId="77777777" w:rsidR="00DA1F7C" w:rsidRPr="00091EC8" w:rsidRDefault="00DA1F7C" w:rsidP="00461ADB">
            <w:pPr>
              <w:spacing w:before="120" w:after="120"/>
              <w:rPr>
                <w:rFonts w:asciiTheme="minorHAnsi" w:hAnsiTheme="minorHAnsi" w:cstheme="minorHAnsi"/>
                <w:lang w:eastAsia="en-US"/>
              </w:rPr>
            </w:pPr>
          </w:p>
        </w:tc>
      </w:tr>
      <w:tr w:rsidR="00347473" w:rsidRPr="002E7C70" w14:paraId="2675A3E3" w14:textId="77777777" w:rsidTr="00F04339">
        <w:tc>
          <w:tcPr>
            <w:tcW w:w="9016" w:type="dxa"/>
            <w:gridSpan w:val="17"/>
            <w:shd w:val="clear" w:color="auto" w:fill="8A1538"/>
          </w:tcPr>
          <w:p w14:paraId="25040662" w14:textId="77777777" w:rsidR="00347473" w:rsidRPr="00A322AA" w:rsidRDefault="00E24DE9" w:rsidP="00E24DE9">
            <w:pPr>
              <w:spacing w:before="120" w:after="120"/>
              <w:jc w:val="center"/>
              <w:rPr>
                <w:rFonts w:asciiTheme="minorHAnsi" w:eastAsia="Calibri" w:hAnsiTheme="minorHAnsi" w:cstheme="minorHAnsi"/>
                <w:b/>
                <w:lang w:eastAsia="en-US"/>
              </w:rPr>
            </w:pPr>
            <w:r>
              <w:rPr>
                <w:rFonts w:asciiTheme="minorHAnsi" w:eastAsia="Calibri" w:hAnsiTheme="minorHAnsi" w:cstheme="minorHAnsi"/>
                <w:b/>
                <w:color w:val="FFFFFF" w:themeColor="background2"/>
                <w:sz w:val="36"/>
                <w:szCs w:val="36"/>
                <w:lang w:eastAsia="en-US"/>
              </w:rPr>
              <w:t>DPIA Screening</w:t>
            </w:r>
          </w:p>
        </w:tc>
      </w:tr>
      <w:tr w:rsidR="00E24DE9" w:rsidRPr="002E7C70" w14:paraId="5FE1F5A4" w14:textId="77777777" w:rsidTr="00642C0B">
        <w:tc>
          <w:tcPr>
            <w:tcW w:w="3470" w:type="dxa"/>
            <w:gridSpan w:val="7"/>
            <w:shd w:val="clear" w:color="auto" w:fill="768692"/>
          </w:tcPr>
          <w:p w14:paraId="0A1CFD7B" w14:textId="77777777" w:rsidR="00E24DE9" w:rsidRPr="00A90244" w:rsidRDefault="00E24DE9" w:rsidP="00DA1F7C">
            <w:pPr>
              <w:spacing w:before="120" w:after="120"/>
              <w:jc w:val="center"/>
              <w:rPr>
                <w:rFonts w:asciiTheme="minorHAnsi" w:hAnsiTheme="minorHAnsi" w:cstheme="minorHAnsi"/>
                <w:color w:val="FFFFFF" w:themeColor="background1"/>
                <w:lang w:val="en-US" w:eastAsia="en-US"/>
              </w:rPr>
            </w:pPr>
            <w:r w:rsidRPr="00A90244">
              <w:rPr>
                <w:rFonts w:asciiTheme="minorHAnsi" w:hAnsiTheme="minorHAnsi" w:cstheme="minorHAnsi"/>
                <w:color w:val="FFFFFF" w:themeColor="background1"/>
                <w:lang w:val="en-US" w:eastAsia="en-US"/>
              </w:rPr>
              <w:t>Screening Questions</w:t>
            </w:r>
          </w:p>
        </w:tc>
        <w:tc>
          <w:tcPr>
            <w:tcW w:w="1197" w:type="dxa"/>
            <w:gridSpan w:val="4"/>
            <w:shd w:val="clear" w:color="auto" w:fill="768692"/>
          </w:tcPr>
          <w:p w14:paraId="15350C23" w14:textId="77777777" w:rsidR="00E24DE9" w:rsidRPr="00A90244" w:rsidRDefault="00E24DE9" w:rsidP="00C37DAD">
            <w:pPr>
              <w:spacing w:before="120" w:after="120"/>
              <w:jc w:val="center"/>
              <w:rPr>
                <w:rFonts w:asciiTheme="minorHAnsi" w:hAnsiTheme="minorHAnsi" w:cstheme="minorHAnsi"/>
                <w:color w:val="FFFFFF" w:themeColor="background1"/>
                <w:lang w:val="en-US" w:eastAsia="en-US"/>
              </w:rPr>
            </w:pPr>
            <w:r w:rsidRPr="00A90244">
              <w:rPr>
                <w:rFonts w:asciiTheme="minorHAnsi" w:hAnsiTheme="minorHAnsi" w:cstheme="minorHAnsi"/>
                <w:color w:val="FFFFFF" w:themeColor="background1"/>
                <w:lang w:val="en-US" w:eastAsia="en-US"/>
              </w:rPr>
              <w:t>Yes/No</w:t>
            </w:r>
          </w:p>
        </w:tc>
        <w:tc>
          <w:tcPr>
            <w:tcW w:w="4349" w:type="dxa"/>
            <w:gridSpan w:val="6"/>
            <w:shd w:val="clear" w:color="auto" w:fill="768692"/>
          </w:tcPr>
          <w:p w14:paraId="2F1F53E3" w14:textId="77777777" w:rsidR="00E24DE9" w:rsidRPr="00A90244" w:rsidRDefault="00E24DE9" w:rsidP="005E5563">
            <w:pPr>
              <w:spacing w:before="120" w:after="120"/>
              <w:rPr>
                <w:rFonts w:asciiTheme="minorHAnsi" w:hAnsiTheme="minorHAnsi" w:cstheme="minorHAnsi"/>
                <w:color w:val="FFFFFF" w:themeColor="background1"/>
                <w:lang w:val="en-US" w:eastAsia="en-US"/>
              </w:rPr>
            </w:pPr>
            <w:r w:rsidRPr="00A90244">
              <w:rPr>
                <w:rFonts w:asciiTheme="minorHAnsi" w:hAnsiTheme="minorHAnsi" w:cstheme="minorHAnsi"/>
                <w:color w:val="FFFFFF" w:themeColor="background1"/>
                <w:lang w:val="en-US" w:eastAsia="en-US"/>
              </w:rPr>
              <w:t>Comments</w:t>
            </w:r>
          </w:p>
        </w:tc>
      </w:tr>
      <w:tr w:rsidR="00377D65" w:rsidRPr="002E7C70" w14:paraId="6B0A66A3" w14:textId="77777777" w:rsidTr="00642C0B">
        <w:tc>
          <w:tcPr>
            <w:tcW w:w="483" w:type="dxa"/>
          </w:tcPr>
          <w:p w14:paraId="7A998E09" w14:textId="18927AF7"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A</w:t>
            </w:r>
          </w:p>
        </w:tc>
        <w:tc>
          <w:tcPr>
            <w:tcW w:w="2987" w:type="dxa"/>
            <w:gridSpan w:val="6"/>
          </w:tcPr>
          <w:p w14:paraId="6FEAD9F7" w14:textId="25DC6F57"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the project involve the collection of new information about individuals? </w:t>
            </w:r>
          </w:p>
        </w:tc>
        <w:tc>
          <w:tcPr>
            <w:tcW w:w="1197" w:type="dxa"/>
            <w:gridSpan w:val="4"/>
            <w:vAlign w:val="center"/>
          </w:tcPr>
          <w:p w14:paraId="1FB8CBBF" w14:textId="137F575B"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Y</w:t>
            </w:r>
          </w:p>
        </w:tc>
        <w:tc>
          <w:tcPr>
            <w:tcW w:w="4349" w:type="dxa"/>
            <w:gridSpan w:val="6"/>
          </w:tcPr>
          <w:p w14:paraId="0F6D3156" w14:textId="1746EC5E" w:rsidR="00A90610" w:rsidRPr="00091EC8"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 xml:space="preserve">Partners will be able to view patient information via this bidirectional sharing </w:t>
            </w:r>
          </w:p>
        </w:tc>
      </w:tr>
      <w:tr w:rsidR="00377D65" w:rsidRPr="002E7C70" w14:paraId="2125E7E8" w14:textId="77777777" w:rsidTr="00642C0B">
        <w:tc>
          <w:tcPr>
            <w:tcW w:w="483" w:type="dxa"/>
          </w:tcPr>
          <w:p w14:paraId="0910767A" w14:textId="46840B3B"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B</w:t>
            </w:r>
          </w:p>
        </w:tc>
        <w:tc>
          <w:tcPr>
            <w:tcW w:w="2987" w:type="dxa"/>
            <w:gridSpan w:val="6"/>
          </w:tcPr>
          <w:p w14:paraId="579DD227" w14:textId="77777777"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the project compel individuals to provide information about themselves?  </w:t>
            </w:r>
          </w:p>
        </w:tc>
        <w:tc>
          <w:tcPr>
            <w:tcW w:w="1197" w:type="dxa"/>
            <w:gridSpan w:val="4"/>
            <w:vAlign w:val="center"/>
          </w:tcPr>
          <w:p w14:paraId="5C9405F9" w14:textId="16E68F5E"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Pr>
          <w:p w14:paraId="35B5F933" w14:textId="2616CBFD" w:rsidR="00A90610" w:rsidRPr="00091EC8"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View Only for Direct Care</w:t>
            </w:r>
          </w:p>
        </w:tc>
      </w:tr>
      <w:tr w:rsidR="00377D65" w:rsidRPr="002E7C70" w14:paraId="6EFD4E57" w14:textId="77777777" w:rsidTr="00642C0B">
        <w:tc>
          <w:tcPr>
            <w:tcW w:w="483" w:type="dxa"/>
          </w:tcPr>
          <w:p w14:paraId="463E629B" w14:textId="52AFA46F"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C</w:t>
            </w:r>
          </w:p>
        </w:tc>
        <w:tc>
          <w:tcPr>
            <w:tcW w:w="2987" w:type="dxa"/>
            <w:gridSpan w:val="6"/>
          </w:tcPr>
          <w:p w14:paraId="6259BE68" w14:textId="1578D3A9"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information about individuals be disclosed to </w:t>
            </w:r>
            <w:r w:rsidRPr="002B6023">
              <w:rPr>
                <w:rFonts w:asciiTheme="minorHAnsi" w:hAnsiTheme="minorHAnsi" w:cstheme="minorHAnsi"/>
                <w:lang w:eastAsia="en-US"/>
              </w:rPr>
              <w:t>organisations</w:t>
            </w:r>
            <w:r w:rsidRPr="00091EC8">
              <w:rPr>
                <w:rFonts w:asciiTheme="minorHAnsi" w:hAnsiTheme="minorHAnsi" w:cstheme="minorHAnsi"/>
                <w:lang w:val="en-US" w:eastAsia="en-US"/>
              </w:rPr>
              <w:t xml:space="preserve"> or people who have not previously </w:t>
            </w:r>
            <w:r w:rsidRPr="00091EC8">
              <w:rPr>
                <w:rFonts w:asciiTheme="minorHAnsi" w:hAnsiTheme="minorHAnsi" w:cstheme="minorHAnsi"/>
                <w:lang w:val="en-US" w:eastAsia="en-US"/>
              </w:rPr>
              <w:lastRenderedPageBreak/>
              <w:t>had routine access to the information?</w:t>
            </w:r>
          </w:p>
        </w:tc>
        <w:tc>
          <w:tcPr>
            <w:tcW w:w="1197" w:type="dxa"/>
            <w:gridSpan w:val="4"/>
            <w:vAlign w:val="center"/>
          </w:tcPr>
          <w:p w14:paraId="27EA7D6A" w14:textId="539C5D49"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lastRenderedPageBreak/>
              <w:t>Y</w:t>
            </w:r>
          </w:p>
        </w:tc>
        <w:tc>
          <w:tcPr>
            <w:tcW w:w="4349" w:type="dxa"/>
            <w:gridSpan w:val="6"/>
          </w:tcPr>
          <w:p w14:paraId="608EE366" w14:textId="5FF4D5AB" w:rsidR="00A90610"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 xml:space="preserve">Bidirectional sharing of data between GP practices and </w:t>
            </w:r>
            <w:proofErr w:type="spellStart"/>
            <w:r>
              <w:rPr>
                <w:rFonts w:asciiTheme="minorHAnsi" w:hAnsiTheme="minorHAnsi" w:cstheme="minorHAnsi"/>
                <w:lang w:val="en-US" w:eastAsia="en-US"/>
              </w:rPr>
              <w:t>Immedicare</w:t>
            </w:r>
            <w:proofErr w:type="spellEnd"/>
            <w:r w:rsidR="00227CEE">
              <w:rPr>
                <w:rFonts w:asciiTheme="minorHAnsi" w:hAnsiTheme="minorHAnsi" w:cstheme="minorHAnsi"/>
                <w:lang w:val="en-US" w:eastAsia="en-US"/>
              </w:rPr>
              <w:t xml:space="preserve"> Service</w:t>
            </w:r>
            <w:r>
              <w:rPr>
                <w:rFonts w:asciiTheme="minorHAnsi" w:hAnsiTheme="minorHAnsi" w:cstheme="minorHAnsi"/>
                <w:lang w:val="en-US" w:eastAsia="en-US"/>
              </w:rPr>
              <w:t xml:space="preserve">. </w:t>
            </w:r>
          </w:p>
          <w:p w14:paraId="69DA18FB" w14:textId="6E24286D" w:rsidR="00A90610" w:rsidRPr="00091EC8"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 xml:space="preserve">Currently </w:t>
            </w:r>
            <w:proofErr w:type="spellStart"/>
            <w:r>
              <w:rPr>
                <w:rFonts w:asciiTheme="minorHAnsi" w:hAnsiTheme="minorHAnsi" w:cstheme="minorHAnsi"/>
                <w:lang w:val="en-US" w:eastAsia="en-US"/>
              </w:rPr>
              <w:t>Immedicare</w:t>
            </w:r>
            <w:proofErr w:type="spellEnd"/>
            <w:r>
              <w:rPr>
                <w:rFonts w:asciiTheme="minorHAnsi" w:hAnsiTheme="minorHAnsi" w:cstheme="minorHAnsi"/>
                <w:lang w:val="en-US" w:eastAsia="en-US"/>
              </w:rPr>
              <w:t xml:space="preserve"> have access to Summary Care record and GPs have </w:t>
            </w:r>
            <w:r>
              <w:rPr>
                <w:rFonts w:asciiTheme="minorHAnsi" w:hAnsiTheme="minorHAnsi" w:cstheme="minorHAnsi"/>
                <w:lang w:val="en-US" w:eastAsia="en-US"/>
              </w:rPr>
              <w:lastRenderedPageBreak/>
              <w:t xml:space="preserve">access to a summary document of an episode of care. </w:t>
            </w:r>
          </w:p>
        </w:tc>
      </w:tr>
      <w:tr w:rsidR="00377D65" w:rsidRPr="002E7C70" w14:paraId="3F562474" w14:textId="77777777" w:rsidTr="00642C0B">
        <w:tc>
          <w:tcPr>
            <w:tcW w:w="483" w:type="dxa"/>
          </w:tcPr>
          <w:p w14:paraId="06B354CC" w14:textId="37441389"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D</w:t>
            </w:r>
          </w:p>
        </w:tc>
        <w:tc>
          <w:tcPr>
            <w:tcW w:w="2987" w:type="dxa"/>
            <w:gridSpan w:val="6"/>
          </w:tcPr>
          <w:p w14:paraId="28C8CCE2" w14:textId="2990DC26"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Do you propose using information about individuals for a purpose it is not currently used for, or in a way it is not currently used? </w:t>
            </w:r>
          </w:p>
        </w:tc>
        <w:tc>
          <w:tcPr>
            <w:tcW w:w="1197" w:type="dxa"/>
            <w:gridSpan w:val="4"/>
            <w:vAlign w:val="center"/>
          </w:tcPr>
          <w:p w14:paraId="3A68CB79" w14:textId="73F8244A"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Pr>
          <w:p w14:paraId="6152C4D6" w14:textId="77777777" w:rsidR="00A90610" w:rsidRPr="00091EC8" w:rsidRDefault="00A90610" w:rsidP="00A90610">
            <w:pPr>
              <w:spacing w:before="120" w:after="120"/>
              <w:rPr>
                <w:rFonts w:asciiTheme="minorHAnsi" w:hAnsiTheme="minorHAnsi" w:cstheme="minorHAnsi"/>
                <w:lang w:val="en-US" w:eastAsia="en-US"/>
              </w:rPr>
            </w:pPr>
          </w:p>
        </w:tc>
      </w:tr>
      <w:tr w:rsidR="00377D65" w:rsidRPr="002E7C70" w14:paraId="6D859ADD" w14:textId="77777777" w:rsidTr="00642C0B">
        <w:tc>
          <w:tcPr>
            <w:tcW w:w="483" w:type="dxa"/>
          </w:tcPr>
          <w:p w14:paraId="66C14064" w14:textId="49AE471C"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E</w:t>
            </w:r>
          </w:p>
        </w:tc>
        <w:tc>
          <w:tcPr>
            <w:tcW w:w="2987" w:type="dxa"/>
            <w:gridSpan w:val="6"/>
          </w:tcPr>
          <w:p w14:paraId="1ED03CC2" w14:textId="65C4D42D"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Does the project involve you using new technology which might be perceived as being privacy intrusive? For example, the use of biometrics or facial recognition</w:t>
            </w:r>
          </w:p>
        </w:tc>
        <w:tc>
          <w:tcPr>
            <w:tcW w:w="1197" w:type="dxa"/>
            <w:gridSpan w:val="4"/>
            <w:vAlign w:val="center"/>
          </w:tcPr>
          <w:p w14:paraId="35B79EB1" w14:textId="119523F8"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Pr>
          <w:p w14:paraId="604FB953" w14:textId="77777777" w:rsidR="00A90610" w:rsidRPr="00091EC8" w:rsidRDefault="00A90610" w:rsidP="00A90610">
            <w:pPr>
              <w:spacing w:before="120" w:after="120"/>
              <w:rPr>
                <w:rFonts w:asciiTheme="minorHAnsi" w:hAnsiTheme="minorHAnsi" w:cstheme="minorHAnsi"/>
                <w:lang w:val="en-US" w:eastAsia="en-US"/>
              </w:rPr>
            </w:pPr>
          </w:p>
        </w:tc>
      </w:tr>
      <w:tr w:rsidR="00377D65" w:rsidRPr="002E7C70" w14:paraId="550AE7C1" w14:textId="77777777" w:rsidTr="00642C0B">
        <w:tc>
          <w:tcPr>
            <w:tcW w:w="483" w:type="dxa"/>
          </w:tcPr>
          <w:p w14:paraId="3992F7D6" w14:textId="3DEADCEE"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F</w:t>
            </w:r>
          </w:p>
        </w:tc>
        <w:tc>
          <w:tcPr>
            <w:tcW w:w="2987" w:type="dxa"/>
            <w:gridSpan w:val="6"/>
          </w:tcPr>
          <w:p w14:paraId="0E18FADF" w14:textId="6AE7A767" w:rsidR="00A90610"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the project result in you making decisions or </w:t>
            </w:r>
            <w:r>
              <w:rPr>
                <w:rFonts w:asciiTheme="minorHAnsi" w:hAnsiTheme="minorHAnsi" w:cstheme="minorHAnsi"/>
                <w:lang w:val="en-US" w:eastAsia="en-US"/>
              </w:rPr>
              <w:t>acting</w:t>
            </w:r>
            <w:r w:rsidRPr="00091EC8">
              <w:rPr>
                <w:rFonts w:asciiTheme="minorHAnsi" w:hAnsiTheme="minorHAnsi" w:cstheme="minorHAnsi"/>
                <w:lang w:val="en-US" w:eastAsia="en-US"/>
              </w:rPr>
              <w:t xml:space="preserve"> against individuals in ways which can have a significant impact on them? </w:t>
            </w:r>
          </w:p>
          <w:p w14:paraId="563AA7C7" w14:textId="31549FCC" w:rsidR="00A90610" w:rsidRPr="00091EC8" w:rsidRDefault="00A90610" w:rsidP="00A90610">
            <w:pPr>
              <w:spacing w:before="120" w:after="120"/>
              <w:rPr>
                <w:rFonts w:asciiTheme="minorHAnsi" w:hAnsiTheme="minorHAnsi" w:cstheme="minorHAnsi"/>
                <w:lang w:val="en-US" w:eastAsia="en-US"/>
              </w:rPr>
            </w:pPr>
            <w:r w:rsidRPr="00461ADB">
              <w:rPr>
                <w:rFonts w:ascii="Arial" w:eastAsia="Calibri" w:hAnsi="Arial" w:cs="Arial"/>
                <w:i/>
                <w:iCs/>
                <w:sz w:val="20"/>
                <w:szCs w:val="20"/>
              </w:rPr>
              <w:t>(</w:t>
            </w:r>
            <w:r w:rsidR="00CC3A7B" w:rsidRPr="00461ADB">
              <w:rPr>
                <w:rFonts w:ascii="Arial" w:eastAsia="Calibri" w:hAnsi="Arial" w:cs="Arial"/>
                <w:i/>
                <w:iCs/>
                <w:sz w:val="20"/>
                <w:szCs w:val="20"/>
              </w:rPr>
              <w:t>e.g.,</w:t>
            </w:r>
            <w:r w:rsidRPr="00461ADB">
              <w:rPr>
                <w:rFonts w:ascii="Arial" w:eastAsia="Calibri" w:hAnsi="Arial" w:cs="Arial"/>
                <w:i/>
                <w:iCs/>
                <w:sz w:val="20"/>
                <w:szCs w:val="20"/>
              </w:rPr>
              <w:t xml:space="preserve"> service planning, commissioning of new services ect.)</w:t>
            </w:r>
          </w:p>
        </w:tc>
        <w:tc>
          <w:tcPr>
            <w:tcW w:w="1197" w:type="dxa"/>
            <w:gridSpan w:val="4"/>
            <w:vAlign w:val="center"/>
          </w:tcPr>
          <w:p w14:paraId="234371BC" w14:textId="2191A8F4"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Pr>
          <w:p w14:paraId="6D6EF71C" w14:textId="77777777" w:rsidR="00A90610" w:rsidRPr="00091EC8" w:rsidRDefault="00A90610" w:rsidP="00A90610">
            <w:pPr>
              <w:spacing w:before="120" w:after="120"/>
              <w:rPr>
                <w:rFonts w:asciiTheme="minorHAnsi" w:hAnsiTheme="minorHAnsi" w:cstheme="minorHAnsi"/>
                <w:lang w:val="en-US" w:eastAsia="en-US"/>
              </w:rPr>
            </w:pPr>
          </w:p>
        </w:tc>
      </w:tr>
      <w:tr w:rsidR="00377D65" w:rsidRPr="002E7C70" w14:paraId="20169CE6" w14:textId="77777777" w:rsidTr="00642C0B">
        <w:tc>
          <w:tcPr>
            <w:tcW w:w="483" w:type="dxa"/>
          </w:tcPr>
          <w:p w14:paraId="1E69B740" w14:textId="762A758B"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G</w:t>
            </w:r>
          </w:p>
        </w:tc>
        <w:tc>
          <w:tcPr>
            <w:tcW w:w="2987" w:type="dxa"/>
            <w:gridSpan w:val="6"/>
          </w:tcPr>
          <w:p w14:paraId="7A21EFDE" w14:textId="5A6282FA" w:rsidR="00A90610"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Is the information about individuals of a kind particularly likely to raise privacy concerns or expectations? </w:t>
            </w:r>
            <w:r w:rsidR="00CC3A7B">
              <w:rPr>
                <w:rFonts w:asciiTheme="minorHAnsi" w:hAnsiTheme="minorHAnsi" w:cstheme="minorHAnsi"/>
                <w:lang w:val="en-US" w:eastAsia="en-US"/>
              </w:rPr>
              <w:t>e</w:t>
            </w:r>
            <w:r w:rsidR="00CC3A7B" w:rsidRPr="00091EC8">
              <w:rPr>
                <w:rFonts w:asciiTheme="minorHAnsi" w:hAnsiTheme="minorHAnsi" w:cstheme="minorHAnsi"/>
                <w:lang w:val="en-US" w:eastAsia="en-US"/>
              </w:rPr>
              <w:t>.g.,</w:t>
            </w:r>
            <w:r w:rsidRPr="00091EC8">
              <w:rPr>
                <w:rFonts w:asciiTheme="minorHAnsi" w:hAnsiTheme="minorHAnsi" w:cstheme="minorHAnsi"/>
                <w:lang w:val="en-US" w:eastAsia="en-US"/>
              </w:rPr>
              <w:t xml:space="preserve"> health records, criminal </w:t>
            </w:r>
            <w:proofErr w:type="gramStart"/>
            <w:r w:rsidRPr="00091EC8">
              <w:rPr>
                <w:rFonts w:asciiTheme="minorHAnsi" w:hAnsiTheme="minorHAnsi" w:cstheme="minorHAnsi"/>
                <w:lang w:val="en-US" w:eastAsia="en-US"/>
              </w:rPr>
              <w:t>records</w:t>
            </w:r>
            <w:proofErr w:type="gramEnd"/>
            <w:r w:rsidRPr="00091EC8">
              <w:rPr>
                <w:rFonts w:asciiTheme="minorHAnsi" w:hAnsiTheme="minorHAnsi" w:cstheme="minorHAnsi"/>
                <w:lang w:val="en-US" w:eastAsia="en-US"/>
              </w:rPr>
              <w:t xml:space="preserve"> or other information that people would consider to be particularly private?</w:t>
            </w:r>
          </w:p>
          <w:p w14:paraId="58A7C773" w14:textId="123097CF" w:rsidR="00A90610" w:rsidRPr="00461ADB" w:rsidRDefault="00A90610" w:rsidP="00A90610">
            <w:pPr>
              <w:spacing w:before="120" w:after="120"/>
              <w:rPr>
                <w:rFonts w:ascii="Arial" w:eastAsia="Calibri" w:hAnsi="Arial" w:cs="Arial"/>
                <w:i/>
                <w:iCs/>
                <w:sz w:val="20"/>
                <w:szCs w:val="20"/>
              </w:rPr>
            </w:pPr>
            <w:r w:rsidRPr="00461ADB">
              <w:rPr>
                <w:rFonts w:ascii="Arial" w:eastAsia="Calibri" w:hAnsi="Arial" w:cs="Arial"/>
                <w:b/>
                <w:i/>
                <w:iCs/>
                <w:sz w:val="20"/>
                <w:szCs w:val="20"/>
              </w:rPr>
              <w:t xml:space="preserve">(N.B. </w:t>
            </w:r>
            <w:r w:rsidRPr="00461ADB">
              <w:rPr>
                <w:rFonts w:ascii="Arial" w:eastAsia="Calibri" w:hAnsi="Arial" w:cs="Arial"/>
                <w:i/>
                <w:iCs/>
                <w:sz w:val="20"/>
                <w:szCs w:val="20"/>
              </w:rPr>
              <w:t xml:space="preserve">If the project is using anonymised/pseudonymised data </w:t>
            </w:r>
            <w:r w:rsidRPr="00461ADB">
              <w:rPr>
                <w:rFonts w:ascii="Arial" w:eastAsia="Calibri" w:hAnsi="Arial" w:cs="Arial"/>
                <w:b/>
                <w:i/>
                <w:iCs/>
                <w:sz w:val="20"/>
                <w:szCs w:val="20"/>
              </w:rPr>
              <w:t>only</w:t>
            </w:r>
            <w:r w:rsidRPr="00461ADB">
              <w:rPr>
                <w:rFonts w:ascii="Arial" w:eastAsia="Calibri" w:hAnsi="Arial" w:cs="Arial"/>
                <w:i/>
                <w:iCs/>
                <w:sz w:val="20"/>
                <w:szCs w:val="20"/>
              </w:rPr>
              <w:t>, the response to this question is “</w:t>
            </w:r>
            <w:r w:rsidRPr="00461ADB">
              <w:rPr>
                <w:rFonts w:ascii="Arial" w:eastAsia="Calibri" w:hAnsi="Arial" w:cs="Arial"/>
                <w:b/>
                <w:i/>
                <w:iCs/>
                <w:sz w:val="20"/>
                <w:szCs w:val="20"/>
              </w:rPr>
              <w:t>No</w:t>
            </w:r>
            <w:r w:rsidRPr="00461ADB">
              <w:rPr>
                <w:rFonts w:ascii="Arial" w:eastAsia="Calibri" w:hAnsi="Arial" w:cs="Arial"/>
                <w:i/>
                <w:iCs/>
                <w:sz w:val="20"/>
                <w:szCs w:val="20"/>
              </w:rPr>
              <w:t>”.)</w:t>
            </w:r>
          </w:p>
        </w:tc>
        <w:tc>
          <w:tcPr>
            <w:tcW w:w="1197" w:type="dxa"/>
            <w:gridSpan w:val="4"/>
            <w:vAlign w:val="center"/>
          </w:tcPr>
          <w:p w14:paraId="379B5F45" w14:textId="6C0B5388"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Y</w:t>
            </w:r>
          </w:p>
        </w:tc>
        <w:tc>
          <w:tcPr>
            <w:tcW w:w="4349" w:type="dxa"/>
            <w:gridSpan w:val="6"/>
          </w:tcPr>
          <w:p w14:paraId="5EA2A166" w14:textId="078269AF" w:rsidR="00A90610" w:rsidRPr="00091EC8"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 xml:space="preserve">Health records. </w:t>
            </w:r>
          </w:p>
        </w:tc>
      </w:tr>
      <w:tr w:rsidR="00377D65" w:rsidRPr="002E7C70" w14:paraId="3265B3C1" w14:textId="77777777" w:rsidTr="00642C0B">
        <w:tc>
          <w:tcPr>
            <w:tcW w:w="483" w:type="dxa"/>
          </w:tcPr>
          <w:p w14:paraId="1E8DEB0A" w14:textId="55EC4297"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H</w:t>
            </w:r>
          </w:p>
        </w:tc>
        <w:tc>
          <w:tcPr>
            <w:tcW w:w="2987" w:type="dxa"/>
            <w:gridSpan w:val="6"/>
          </w:tcPr>
          <w:p w14:paraId="457E9D0C" w14:textId="0EB7BAB0"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Will the project require you to contact individuals in ways which they may find intrusive?</w:t>
            </w:r>
          </w:p>
        </w:tc>
        <w:tc>
          <w:tcPr>
            <w:tcW w:w="1197" w:type="dxa"/>
            <w:gridSpan w:val="4"/>
            <w:vAlign w:val="center"/>
          </w:tcPr>
          <w:p w14:paraId="255BBAF7" w14:textId="311D0C22"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Pr>
          <w:p w14:paraId="4B2054E5" w14:textId="77777777" w:rsidR="00A90610" w:rsidRPr="00091EC8" w:rsidRDefault="00A90610" w:rsidP="00A90610">
            <w:pPr>
              <w:spacing w:before="120" w:after="120"/>
              <w:rPr>
                <w:rFonts w:asciiTheme="minorHAnsi" w:hAnsiTheme="minorHAnsi" w:cstheme="minorHAnsi"/>
                <w:lang w:val="en-US" w:eastAsia="en-US"/>
              </w:rPr>
            </w:pPr>
          </w:p>
        </w:tc>
      </w:tr>
      <w:tr w:rsidR="00377D65" w:rsidRPr="002E7C70" w14:paraId="0615CED1" w14:textId="77777777" w:rsidTr="00642C0B">
        <w:tc>
          <w:tcPr>
            <w:tcW w:w="483" w:type="dxa"/>
          </w:tcPr>
          <w:p w14:paraId="02ADAF6F" w14:textId="63C386AD"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I</w:t>
            </w:r>
          </w:p>
        </w:tc>
        <w:tc>
          <w:tcPr>
            <w:tcW w:w="2987" w:type="dxa"/>
            <w:gridSpan w:val="6"/>
          </w:tcPr>
          <w:p w14:paraId="5C2FF144" w14:textId="4CADAB2A"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the project store information </w:t>
            </w:r>
            <w:proofErr w:type="gramStart"/>
            <w:r w:rsidRPr="00091EC8">
              <w:rPr>
                <w:rFonts w:asciiTheme="minorHAnsi" w:hAnsiTheme="minorHAnsi" w:cstheme="minorHAnsi"/>
                <w:lang w:val="en-US" w:eastAsia="en-US"/>
              </w:rPr>
              <w:t>us</w:t>
            </w:r>
            <w:r>
              <w:rPr>
                <w:rFonts w:asciiTheme="minorHAnsi" w:hAnsiTheme="minorHAnsi" w:cstheme="minorHAnsi"/>
                <w:lang w:val="en-US" w:eastAsia="en-US"/>
              </w:rPr>
              <w:t>ing</w:t>
            </w:r>
            <w:proofErr w:type="gramEnd"/>
            <w:r w:rsidRPr="00091EC8">
              <w:rPr>
                <w:rFonts w:asciiTheme="minorHAnsi" w:hAnsiTheme="minorHAnsi" w:cstheme="minorHAnsi"/>
                <w:lang w:val="en-US" w:eastAsia="en-US"/>
              </w:rPr>
              <w:t xml:space="preserve"> cloud technology?</w:t>
            </w:r>
          </w:p>
        </w:tc>
        <w:tc>
          <w:tcPr>
            <w:tcW w:w="1197" w:type="dxa"/>
            <w:gridSpan w:val="4"/>
            <w:vAlign w:val="center"/>
          </w:tcPr>
          <w:p w14:paraId="3647A389" w14:textId="4267389D"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Y</w:t>
            </w:r>
          </w:p>
        </w:tc>
        <w:tc>
          <w:tcPr>
            <w:tcW w:w="4349" w:type="dxa"/>
            <w:gridSpan w:val="6"/>
          </w:tcPr>
          <w:p w14:paraId="7559837A" w14:textId="7A02FDD5" w:rsidR="00A90610" w:rsidRPr="00091EC8" w:rsidRDefault="00A90610" w:rsidP="00A90610">
            <w:pPr>
              <w:spacing w:before="120" w:after="120"/>
              <w:rPr>
                <w:rFonts w:asciiTheme="minorHAnsi" w:hAnsiTheme="minorHAnsi" w:cstheme="minorHAnsi"/>
                <w:lang w:val="en-US" w:eastAsia="en-US"/>
              </w:rPr>
            </w:pPr>
            <w:r w:rsidRPr="009B0806">
              <w:rPr>
                <w:rFonts w:asciiTheme="minorHAnsi" w:hAnsiTheme="minorHAnsi" w:cstheme="minorHAnsi"/>
                <w:lang w:val="en-US" w:eastAsia="en-US"/>
              </w:rPr>
              <w:t xml:space="preserve">EMIS Web </w:t>
            </w:r>
            <w:r>
              <w:rPr>
                <w:rFonts w:asciiTheme="minorHAnsi" w:hAnsiTheme="minorHAnsi" w:cstheme="minorHAnsi"/>
                <w:lang w:val="en-US" w:eastAsia="en-US"/>
              </w:rPr>
              <w:t xml:space="preserve">GP </w:t>
            </w:r>
            <w:r w:rsidRPr="009B0806">
              <w:rPr>
                <w:rFonts w:asciiTheme="minorHAnsi" w:hAnsiTheme="minorHAnsi" w:cstheme="minorHAnsi"/>
                <w:lang w:val="en-US" w:eastAsia="en-US"/>
              </w:rPr>
              <w:t xml:space="preserve">stores documents to cloud. </w:t>
            </w:r>
            <w:proofErr w:type="spellStart"/>
            <w:r w:rsidRPr="009B0806">
              <w:rPr>
                <w:rFonts w:asciiTheme="minorHAnsi" w:hAnsiTheme="minorHAnsi" w:cstheme="minorHAnsi"/>
                <w:lang w:val="en-US" w:eastAsia="en-US"/>
              </w:rPr>
              <w:t>Immedicare</w:t>
            </w:r>
            <w:proofErr w:type="spellEnd"/>
            <w:r>
              <w:rPr>
                <w:rFonts w:asciiTheme="minorHAnsi" w:hAnsiTheme="minorHAnsi" w:cstheme="minorHAnsi"/>
                <w:lang w:val="en-US" w:eastAsia="en-US"/>
              </w:rPr>
              <w:t xml:space="preserve"> </w:t>
            </w:r>
            <w:r w:rsidRPr="009B0806">
              <w:rPr>
                <w:rFonts w:asciiTheme="minorHAnsi" w:hAnsiTheme="minorHAnsi" w:cstheme="minorHAnsi"/>
                <w:lang w:val="en-US" w:eastAsia="en-US"/>
              </w:rPr>
              <w:t xml:space="preserve">- Data from the external EMIS system will not be stored or integrated into </w:t>
            </w:r>
            <w:proofErr w:type="spellStart"/>
            <w:r>
              <w:rPr>
                <w:rFonts w:asciiTheme="minorHAnsi" w:hAnsiTheme="minorHAnsi" w:cstheme="minorHAnsi"/>
                <w:lang w:val="en-US" w:eastAsia="en-US"/>
              </w:rPr>
              <w:t>Immedicare</w:t>
            </w:r>
            <w:proofErr w:type="spellEnd"/>
            <w:r>
              <w:rPr>
                <w:rFonts w:asciiTheme="minorHAnsi" w:hAnsiTheme="minorHAnsi" w:cstheme="minorHAnsi"/>
                <w:lang w:val="en-US" w:eastAsia="en-US"/>
              </w:rPr>
              <w:t xml:space="preserve"> </w:t>
            </w:r>
            <w:proofErr w:type="spellStart"/>
            <w:r w:rsidRPr="009B0806">
              <w:rPr>
                <w:rFonts w:asciiTheme="minorHAnsi" w:hAnsiTheme="minorHAnsi" w:cstheme="minorHAnsi"/>
                <w:lang w:val="en-US" w:eastAsia="en-US"/>
              </w:rPr>
              <w:lastRenderedPageBreak/>
              <w:t>SystmOne</w:t>
            </w:r>
            <w:proofErr w:type="spellEnd"/>
            <w:r w:rsidRPr="009B0806">
              <w:rPr>
                <w:rFonts w:asciiTheme="minorHAnsi" w:hAnsiTheme="minorHAnsi" w:cstheme="minorHAnsi"/>
                <w:lang w:val="en-US" w:eastAsia="en-US"/>
              </w:rPr>
              <w:t xml:space="preserve"> record (or vice versa); data will be </w:t>
            </w:r>
            <w:r>
              <w:rPr>
                <w:rFonts w:asciiTheme="minorHAnsi" w:hAnsiTheme="minorHAnsi" w:cstheme="minorHAnsi"/>
                <w:lang w:val="en-US" w:eastAsia="en-US"/>
              </w:rPr>
              <w:t xml:space="preserve">viewed if there is a legitimate relationship for the provision of direct care </w:t>
            </w:r>
          </w:p>
        </w:tc>
      </w:tr>
      <w:tr w:rsidR="00377D65" w:rsidRPr="002E7C70" w14:paraId="71C203EC" w14:textId="77777777" w:rsidTr="00642C0B">
        <w:tc>
          <w:tcPr>
            <w:tcW w:w="483" w:type="dxa"/>
            <w:tcBorders>
              <w:bottom w:val="single" w:sz="4" w:space="0" w:color="auto"/>
            </w:tcBorders>
          </w:tcPr>
          <w:p w14:paraId="0DABE632" w14:textId="5F12834C" w:rsidR="00A90610" w:rsidRPr="00091EC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J</w:t>
            </w:r>
          </w:p>
        </w:tc>
        <w:tc>
          <w:tcPr>
            <w:tcW w:w="2987" w:type="dxa"/>
            <w:gridSpan w:val="6"/>
            <w:tcBorders>
              <w:bottom w:val="single" w:sz="4" w:space="0" w:color="auto"/>
            </w:tcBorders>
          </w:tcPr>
          <w:p w14:paraId="16AABD78" w14:textId="4E66645B" w:rsidR="00A90610" w:rsidRPr="00091EC8" w:rsidRDefault="00A90610" w:rsidP="00A90610">
            <w:pPr>
              <w:spacing w:before="120" w:after="120"/>
              <w:rPr>
                <w:rFonts w:asciiTheme="minorHAnsi" w:hAnsiTheme="minorHAnsi" w:cstheme="minorHAnsi"/>
                <w:lang w:val="en-US" w:eastAsia="en-US"/>
              </w:rPr>
            </w:pPr>
            <w:r w:rsidRPr="00091EC8">
              <w:rPr>
                <w:rFonts w:asciiTheme="minorHAnsi" w:hAnsiTheme="minorHAnsi" w:cstheme="minorHAnsi"/>
                <w:lang w:val="en-US" w:eastAsia="en-US"/>
              </w:rPr>
              <w:t xml:space="preserve">Will the project transfer information outside the </w:t>
            </w:r>
            <w:r>
              <w:rPr>
                <w:rFonts w:asciiTheme="minorHAnsi" w:hAnsiTheme="minorHAnsi" w:cstheme="minorHAnsi"/>
                <w:lang w:val="en-US" w:eastAsia="en-US"/>
              </w:rPr>
              <w:t>UK</w:t>
            </w:r>
            <w:r w:rsidRPr="00091EC8">
              <w:rPr>
                <w:rFonts w:asciiTheme="minorHAnsi" w:hAnsiTheme="minorHAnsi" w:cstheme="minorHAnsi"/>
                <w:lang w:val="en-US" w:eastAsia="en-US"/>
              </w:rPr>
              <w:t xml:space="preserve">? </w:t>
            </w:r>
          </w:p>
        </w:tc>
        <w:tc>
          <w:tcPr>
            <w:tcW w:w="1197" w:type="dxa"/>
            <w:gridSpan w:val="4"/>
            <w:tcBorders>
              <w:bottom w:val="single" w:sz="4" w:space="0" w:color="auto"/>
            </w:tcBorders>
            <w:vAlign w:val="center"/>
          </w:tcPr>
          <w:p w14:paraId="2F336C00" w14:textId="5FD0D029" w:rsidR="00A90610" w:rsidRPr="00091EC8" w:rsidRDefault="00A90610" w:rsidP="00C37DAD">
            <w:pPr>
              <w:spacing w:before="120" w:after="120"/>
              <w:jc w:val="center"/>
              <w:rPr>
                <w:rFonts w:asciiTheme="minorHAnsi" w:hAnsiTheme="minorHAnsi" w:cstheme="minorHAnsi"/>
                <w:b/>
                <w:lang w:val="en-US" w:eastAsia="en-US"/>
              </w:rPr>
            </w:pPr>
            <w:r>
              <w:rPr>
                <w:rFonts w:asciiTheme="minorHAnsi" w:hAnsiTheme="minorHAnsi" w:cstheme="minorHAnsi"/>
                <w:b/>
                <w:lang w:val="en-US" w:eastAsia="en-US"/>
              </w:rPr>
              <w:t>N</w:t>
            </w:r>
          </w:p>
        </w:tc>
        <w:tc>
          <w:tcPr>
            <w:tcW w:w="4349" w:type="dxa"/>
            <w:gridSpan w:val="6"/>
            <w:tcBorders>
              <w:bottom w:val="single" w:sz="4" w:space="0" w:color="auto"/>
            </w:tcBorders>
          </w:tcPr>
          <w:p w14:paraId="62C319CF" w14:textId="77777777" w:rsidR="00A90610" w:rsidRPr="00091EC8" w:rsidRDefault="00A90610" w:rsidP="00A90610">
            <w:pPr>
              <w:spacing w:before="120" w:after="120"/>
              <w:rPr>
                <w:rFonts w:asciiTheme="minorHAnsi" w:hAnsiTheme="minorHAnsi" w:cstheme="minorHAnsi"/>
                <w:lang w:val="en-US" w:eastAsia="en-US"/>
              </w:rPr>
            </w:pPr>
          </w:p>
        </w:tc>
      </w:tr>
      <w:tr w:rsidR="00A90610" w:rsidRPr="002E7C70" w14:paraId="6D14FA85" w14:textId="77777777" w:rsidTr="00F04339">
        <w:tc>
          <w:tcPr>
            <w:tcW w:w="9016" w:type="dxa"/>
            <w:gridSpan w:val="17"/>
            <w:tcBorders>
              <w:bottom w:val="nil"/>
            </w:tcBorders>
            <w:shd w:val="clear" w:color="auto" w:fill="768692"/>
          </w:tcPr>
          <w:p w14:paraId="3B1D59E3" w14:textId="3DA55C2C" w:rsidR="00A90610" w:rsidRDefault="00A90610" w:rsidP="00A90610">
            <w:pPr>
              <w:pStyle w:val="ListParagraph"/>
              <w:numPr>
                <w:ilvl w:val="0"/>
                <w:numId w:val="24"/>
              </w:numPr>
              <w:spacing w:before="120" w:after="120"/>
              <w:rPr>
                <w:rFonts w:asciiTheme="minorHAnsi" w:hAnsiTheme="minorHAnsi" w:cstheme="minorHAnsi"/>
                <w:color w:val="FFFFFF" w:themeColor="background1"/>
                <w:lang w:val="en-US" w:eastAsia="en-US"/>
              </w:rPr>
            </w:pPr>
            <w:r w:rsidRPr="00584CA0">
              <w:rPr>
                <w:rFonts w:asciiTheme="minorHAnsi" w:hAnsiTheme="minorHAnsi" w:cstheme="minorHAnsi"/>
                <w:color w:val="FFFFFF" w:themeColor="background1"/>
                <w:lang w:val="en-US" w:eastAsia="en-US"/>
              </w:rPr>
              <w:t xml:space="preserve">If you answered </w:t>
            </w:r>
            <w:r>
              <w:rPr>
                <w:rFonts w:asciiTheme="minorHAnsi" w:hAnsiTheme="minorHAnsi" w:cstheme="minorHAnsi"/>
                <w:color w:val="FFFFFF" w:themeColor="background1"/>
                <w:lang w:val="en-US" w:eastAsia="en-US"/>
              </w:rPr>
              <w:t>“</w:t>
            </w:r>
            <w:r>
              <w:rPr>
                <w:rFonts w:asciiTheme="minorHAnsi" w:hAnsiTheme="minorHAnsi" w:cstheme="minorHAnsi"/>
                <w:b/>
                <w:color w:val="FFFFFF" w:themeColor="background1"/>
                <w:lang w:val="en-US" w:eastAsia="en-US"/>
              </w:rPr>
              <w:t>N</w:t>
            </w:r>
            <w:r w:rsidRPr="00584CA0">
              <w:rPr>
                <w:rFonts w:asciiTheme="minorHAnsi" w:hAnsiTheme="minorHAnsi" w:cstheme="minorHAnsi"/>
                <w:b/>
                <w:color w:val="FFFFFF" w:themeColor="background1"/>
                <w:lang w:val="en-US" w:eastAsia="en-US"/>
              </w:rPr>
              <w:t>o</w:t>
            </w:r>
            <w:r>
              <w:rPr>
                <w:rFonts w:asciiTheme="minorHAnsi" w:hAnsiTheme="minorHAnsi" w:cstheme="minorHAnsi"/>
                <w:b/>
                <w:color w:val="FFFFFF" w:themeColor="background1"/>
                <w:lang w:val="en-US" w:eastAsia="en-US"/>
              </w:rPr>
              <w:t>”</w:t>
            </w:r>
            <w:r w:rsidRPr="00584CA0">
              <w:rPr>
                <w:rFonts w:asciiTheme="minorHAnsi" w:hAnsiTheme="minorHAnsi" w:cstheme="minorHAnsi"/>
                <w:color w:val="FFFFFF" w:themeColor="background1"/>
                <w:lang w:val="en-US" w:eastAsia="en-US"/>
              </w:rPr>
              <w:t xml:space="preserve"> to all the questions, you </w:t>
            </w:r>
            <w:r w:rsidRPr="00584CA0">
              <w:rPr>
                <w:rFonts w:asciiTheme="minorHAnsi" w:hAnsiTheme="minorHAnsi" w:cstheme="minorHAnsi"/>
                <w:b/>
                <w:color w:val="FFFFFF" w:themeColor="background1"/>
                <w:lang w:val="en-US" w:eastAsia="en-US"/>
              </w:rPr>
              <w:t>DO NOT</w:t>
            </w:r>
            <w:r w:rsidRPr="00584CA0">
              <w:rPr>
                <w:rFonts w:asciiTheme="minorHAnsi" w:hAnsiTheme="minorHAnsi" w:cstheme="minorHAnsi"/>
                <w:color w:val="FFFFFF" w:themeColor="background1"/>
                <w:lang w:val="en-US" w:eastAsia="en-US"/>
              </w:rPr>
              <w:t xml:space="preserve"> need to proceed to a full </w:t>
            </w:r>
            <w:r>
              <w:rPr>
                <w:rFonts w:asciiTheme="minorHAnsi" w:hAnsiTheme="minorHAnsi" w:cstheme="minorHAnsi"/>
                <w:color w:val="FFFFFF" w:themeColor="background1"/>
                <w:lang w:val="en-US" w:eastAsia="en-US"/>
              </w:rPr>
              <w:t>DPIA</w:t>
            </w:r>
            <w:r w:rsidRPr="00584CA0">
              <w:rPr>
                <w:rFonts w:asciiTheme="minorHAnsi" w:hAnsiTheme="minorHAnsi" w:cstheme="minorHAnsi"/>
                <w:color w:val="FFFFFF" w:themeColor="background1"/>
                <w:lang w:val="en-US" w:eastAsia="en-US"/>
              </w:rPr>
              <w:t xml:space="preserve">.  Save this document to evidence your </w:t>
            </w:r>
            <w:proofErr w:type="gramStart"/>
            <w:r w:rsidRPr="00584CA0">
              <w:rPr>
                <w:rFonts w:asciiTheme="minorHAnsi" w:hAnsiTheme="minorHAnsi" w:cstheme="minorHAnsi"/>
                <w:color w:val="FFFFFF" w:themeColor="background1"/>
                <w:lang w:val="en-US" w:eastAsia="en-US"/>
              </w:rPr>
              <w:t>assessment</w:t>
            </w:r>
            <w:proofErr w:type="gramEnd"/>
          </w:p>
          <w:p w14:paraId="54F8D74F" w14:textId="206964AE" w:rsidR="00A90610" w:rsidRPr="00461ADB" w:rsidRDefault="00A90610" w:rsidP="00A90610">
            <w:pPr>
              <w:pStyle w:val="ListParagraph"/>
              <w:numPr>
                <w:ilvl w:val="0"/>
                <w:numId w:val="24"/>
              </w:numPr>
              <w:spacing w:before="120" w:after="120"/>
              <w:rPr>
                <w:rFonts w:asciiTheme="minorHAnsi" w:hAnsiTheme="minorHAnsi" w:cstheme="minorHAnsi"/>
                <w:color w:val="FFFFFF" w:themeColor="background1"/>
                <w:lang w:val="en-US" w:eastAsia="en-US"/>
              </w:rPr>
            </w:pPr>
            <w:r w:rsidRPr="00584CA0">
              <w:rPr>
                <w:rFonts w:asciiTheme="minorHAnsi" w:hAnsiTheme="minorHAnsi" w:cstheme="minorHAnsi"/>
                <w:color w:val="FFFFFF" w:themeColor="background1"/>
                <w:lang w:val="en-US" w:eastAsia="en-US"/>
              </w:rPr>
              <w:t xml:space="preserve">If you answered </w:t>
            </w:r>
            <w:r>
              <w:rPr>
                <w:rFonts w:asciiTheme="minorHAnsi" w:hAnsiTheme="minorHAnsi" w:cstheme="minorHAnsi"/>
                <w:color w:val="FFFFFF" w:themeColor="background1"/>
                <w:lang w:val="en-US" w:eastAsia="en-US"/>
              </w:rPr>
              <w:t>“</w:t>
            </w:r>
            <w:r w:rsidRPr="00461ADB">
              <w:rPr>
                <w:rFonts w:asciiTheme="minorHAnsi" w:hAnsiTheme="minorHAnsi" w:cstheme="minorHAnsi"/>
                <w:b/>
                <w:bCs/>
                <w:color w:val="FFFFFF" w:themeColor="background1"/>
                <w:lang w:val="en-US" w:eastAsia="en-US"/>
              </w:rPr>
              <w:t>Y</w:t>
            </w:r>
            <w:r w:rsidRPr="00584CA0">
              <w:rPr>
                <w:rFonts w:asciiTheme="minorHAnsi" w:hAnsiTheme="minorHAnsi" w:cstheme="minorHAnsi"/>
                <w:b/>
                <w:color w:val="FFFFFF" w:themeColor="background1"/>
                <w:lang w:val="en-US" w:eastAsia="en-US"/>
              </w:rPr>
              <w:t>es</w:t>
            </w:r>
            <w:r>
              <w:rPr>
                <w:rFonts w:asciiTheme="minorHAnsi" w:hAnsiTheme="minorHAnsi" w:cstheme="minorHAnsi"/>
                <w:b/>
                <w:color w:val="FFFFFF" w:themeColor="background1"/>
                <w:lang w:val="en-US" w:eastAsia="en-US"/>
              </w:rPr>
              <w:t>”</w:t>
            </w:r>
            <w:r w:rsidRPr="00584CA0">
              <w:rPr>
                <w:rFonts w:asciiTheme="minorHAnsi" w:hAnsiTheme="minorHAnsi" w:cstheme="minorHAnsi"/>
                <w:color w:val="FFFFFF" w:themeColor="background1"/>
                <w:lang w:val="en-US" w:eastAsia="en-US"/>
              </w:rPr>
              <w:t xml:space="preserve"> to any of these questions, you </w:t>
            </w:r>
            <w:r w:rsidRPr="00584CA0">
              <w:rPr>
                <w:rFonts w:asciiTheme="minorHAnsi" w:hAnsiTheme="minorHAnsi" w:cstheme="minorHAnsi"/>
                <w:b/>
                <w:color w:val="FFFFFF" w:themeColor="background1"/>
                <w:lang w:val="en-US" w:eastAsia="en-US"/>
              </w:rPr>
              <w:t>DO</w:t>
            </w:r>
            <w:r w:rsidRPr="00584CA0">
              <w:rPr>
                <w:rFonts w:asciiTheme="minorHAnsi" w:hAnsiTheme="minorHAnsi" w:cstheme="minorHAnsi"/>
                <w:color w:val="FFFFFF" w:themeColor="background1"/>
                <w:lang w:val="en-US" w:eastAsia="en-US"/>
              </w:rPr>
              <w:t xml:space="preserve"> need to proceed to a full </w:t>
            </w:r>
            <w:r>
              <w:rPr>
                <w:rFonts w:asciiTheme="minorHAnsi" w:hAnsiTheme="minorHAnsi" w:cstheme="minorHAnsi"/>
                <w:color w:val="FFFFFF" w:themeColor="background1"/>
                <w:lang w:val="en-US" w:eastAsia="en-US"/>
              </w:rPr>
              <w:t>DPIA</w:t>
            </w:r>
            <w:r w:rsidRPr="00584CA0">
              <w:rPr>
                <w:rFonts w:asciiTheme="minorHAnsi" w:hAnsiTheme="minorHAnsi" w:cstheme="minorHAnsi"/>
                <w:color w:val="FFFFFF" w:themeColor="background1"/>
                <w:lang w:val="en-US" w:eastAsia="en-US"/>
              </w:rPr>
              <w:t xml:space="preserve">.  Complete the </w:t>
            </w:r>
            <w:r>
              <w:rPr>
                <w:rFonts w:asciiTheme="minorHAnsi" w:hAnsiTheme="minorHAnsi" w:cstheme="minorHAnsi"/>
                <w:color w:val="FFFFFF" w:themeColor="background1"/>
                <w:lang w:val="en-US" w:eastAsia="en-US"/>
              </w:rPr>
              <w:t xml:space="preserve">rest of the document, forward to appropriate persons for review and approval and </w:t>
            </w:r>
            <w:r w:rsidRPr="00584CA0">
              <w:rPr>
                <w:rFonts w:asciiTheme="minorHAnsi" w:hAnsiTheme="minorHAnsi" w:cstheme="minorHAnsi"/>
                <w:color w:val="FFFFFF" w:themeColor="background1"/>
                <w:lang w:val="en-US" w:eastAsia="en-US"/>
              </w:rPr>
              <w:t xml:space="preserve">save to evidence your </w:t>
            </w:r>
            <w:proofErr w:type="gramStart"/>
            <w:r w:rsidRPr="00584CA0">
              <w:rPr>
                <w:rFonts w:asciiTheme="minorHAnsi" w:hAnsiTheme="minorHAnsi" w:cstheme="minorHAnsi"/>
                <w:color w:val="FFFFFF" w:themeColor="background1"/>
                <w:lang w:val="en-US" w:eastAsia="en-US"/>
              </w:rPr>
              <w:t>assessment</w:t>
            </w:r>
            <w:proofErr w:type="gramEnd"/>
            <w:r w:rsidRPr="00584CA0">
              <w:rPr>
                <w:rFonts w:asciiTheme="minorHAnsi" w:hAnsiTheme="minorHAnsi" w:cstheme="minorHAnsi"/>
                <w:b/>
                <w:color w:val="FFFFFF" w:themeColor="background1"/>
                <w:lang w:val="en-US" w:eastAsia="en-US"/>
              </w:rPr>
              <w:t xml:space="preserve">  </w:t>
            </w:r>
          </w:p>
          <w:p w14:paraId="700E3BB1" w14:textId="0D66C7DA" w:rsidR="00A90610" w:rsidRPr="00584CA0" w:rsidRDefault="00A90610" w:rsidP="00A90610">
            <w:pPr>
              <w:pStyle w:val="ListParagraph"/>
              <w:numPr>
                <w:ilvl w:val="0"/>
                <w:numId w:val="24"/>
              </w:numPr>
              <w:spacing w:before="120" w:after="120"/>
              <w:rPr>
                <w:rFonts w:asciiTheme="minorHAnsi" w:hAnsiTheme="minorHAnsi" w:cstheme="minorHAnsi"/>
                <w:color w:val="FFFFFF" w:themeColor="background1"/>
                <w:lang w:val="en-US" w:eastAsia="en-US"/>
              </w:rPr>
            </w:pPr>
            <w:r>
              <w:rPr>
                <w:rFonts w:asciiTheme="minorHAnsi" w:hAnsiTheme="minorHAnsi" w:cstheme="minorHAnsi"/>
                <w:color w:val="FFFFFF" w:themeColor="background1"/>
                <w:lang w:val="en-US" w:eastAsia="en-US"/>
              </w:rPr>
              <w:t>If, however, you answered “</w:t>
            </w:r>
            <w:r w:rsidRPr="00461ADB">
              <w:rPr>
                <w:rFonts w:asciiTheme="minorHAnsi" w:hAnsiTheme="minorHAnsi" w:cstheme="minorHAnsi"/>
                <w:b/>
                <w:bCs/>
                <w:color w:val="FFFFFF" w:themeColor="background1"/>
                <w:lang w:val="en-US" w:eastAsia="en-US"/>
              </w:rPr>
              <w:t>Yes</w:t>
            </w:r>
            <w:r>
              <w:rPr>
                <w:rFonts w:asciiTheme="minorHAnsi" w:hAnsiTheme="minorHAnsi" w:cstheme="minorHAnsi"/>
                <w:color w:val="FFFFFF" w:themeColor="background1"/>
                <w:lang w:val="en-US" w:eastAsia="en-US"/>
              </w:rPr>
              <w:t xml:space="preserve">” to any of the questions, but feel it is not necessary to complete the full DPIA, please provide the justification for this below and send to appropriate persons for review and approval and save to evidence your assessment. </w:t>
            </w:r>
          </w:p>
        </w:tc>
      </w:tr>
      <w:tr w:rsidR="00A90610" w:rsidRPr="00A31330" w14:paraId="25C79C97" w14:textId="77777777" w:rsidTr="00642C0B">
        <w:tc>
          <w:tcPr>
            <w:tcW w:w="483" w:type="dxa"/>
            <w:tcBorders>
              <w:bottom w:val="single" w:sz="4" w:space="0" w:color="auto"/>
            </w:tcBorders>
          </w:tcPr>
          <w:p w14:paraId="1884C31F" w14:textId="0CE41A95" w:rsidR="00A90610" w:rsidRDefault="00A90610" w:rsidP="00A90610">
            <w:pPr>
              <w:spacing w:before="120" w:after="120"/>
              <w:rPr>
                <w:rFonts w:asciiTheme="minorHAnsi" w:hAnsiTheme="minorHAnsi" w:cstheme="minorHAnsi"/>
                <w:lang w:val="en-US" w:eastAsia="en-US"/>
              </w:rPr>
            </w:pPr>
            <w:r>
              <w:rPr>
                <w:rFonts w:asciiTheme="minorHAnsi" w:hAnsiTheme="minorHAnsi" w:cstheme="minorHAnsi"/>
                <w:lang w:val="en-US" w:eastAsia="en-US"/>
              </w:rPr>
              <w:t>K</w:t>
            </w:r>
          </w:p>
        </w:tc>
        <w:tc>
          <w:tcPr>
            <w:tcW w:w="1942" w:type="dxa"/>
            <w:gridSpan w:val="4"/>
            <w:tcBorders>
              <w:bottom w:val="single" w:sz="4" w:space="0" w:color="auto"/>
            </w:tcBorders>
          </w:tcPr>
          <w:p w14:paraId="6C23AAFC" w14:textId="2775276C" w:rsidR="00A90610" w:rsidRPr="00461ADB" w:rsidRDefault="00A90610" w:rsidP="00A90610">
            <w:pPr>
              <w:spacing w:before="120" w:after="120"/>
              <w:rPr>
                <w:rFonts w:ascii="Arial" w:hAnsi="Arial" w:cs="Arial"/>
                <w:bCs/>
              </w:rPr>
            </w:pPr>
            <w:r w:rsidRPr="00461ADB">
              <w:rPr>
                <w:rFonts w:ascii="Arial" w:hAnsi="Arial" w:cs="Arial"/>
                <w:bCs/>
              </w:rPr>
              <w:t>Justification</w:t>
            </w:r>
          </w:p>
        </w:tc>
        <w:tc>
          <w:tcPr>
            <w:tcW w:w="6591" w:type="dxa"/>
            <w:gridSpan w:val="12"/>
            <w:tcBorders>
              <w:bottom w:val="nil"/>
            </w:tcBorders>
            <w:shd w:val="clear" w:color="auto" w:fill="auto"/>
          </w:tcPr>
          <w:p w14:paraId="6B548D8F" w14:textId="0C5D2366" w:rsidR="00A90610" w:rsidRPr="00A31330" w:rsidRDefault="00A90610" w:rsidP="00A90610">
            <w:pPr>
              <w:tabs>
                <w:tab w:val="left" w:pos="1515"/>
              </w:tabs>
              <w:spacing w:before="120" w:after="120"/>
              <w:rPr>
                <w:rFonts w:asciiTheme="minorHAnsi" w:hAnsiTheme="minorHAnsi" w:cstheme="minorHAnsi"/>
                <w:lang w:val="en-US" w:eastAsia="en-US"/>
              </w:rPr>
            </w:pPr>
          </w:p>
        </w:tc>
      </w:tr>
      <w:tr w:rsidR="00A90610" w:rsidRPr="002E7C70" w14:paraId="013C02A7" w14:textId="77777777" w:rsidTr="00F04339">
        <w:tc>
          <w:tcPr>
            <w:tcW w:w="9016" w:type="dxa"/>
            <w:gridSpan w:val="17"/>
            <w:tcBorders>
              <w:top w:val="nil"/>
            </w:tcBorders>
            <w:shd w:val="clear" w:color="auto" w:fill="8A1538"/>
          </w:tcPr>
          <w:p w14:paraId="58DBBF05" w14:textId="77777777" w:rsidR="00A90610" w:rsidRPr="00A322AA" w:rsidRDefault="00A90610" w:rsidP="00A90610">
            <w:pPr>
              <w:spacing w:before="120" w:after="120"/>
              <w:jc w:val="center"/>
              <w:rPr>
                <w:rFonts w:asciiTheme="minorHAnsi" w:eastAsia="Calibri" w:hAnsiTheme="minorHAnsi" w:cstheme="minorHAnsi"/>
                <w:b/>
                <w:lang w:eastAsia="en-US"/>
              </w:rPr>
            </w:pPr>
            <w:r>
              <w:rPr>
                <w:rFonts w:asciiTheme="minorHAnsi" w:eastAsia="Calibri" w:hAnsiTheme="minorHAnsi" w:cstheme="minorHAnsi"/>
                <w:b/>
                <w:color w:val="FFFFFF" w:themeColor="background2"/>
                <w:sz w:val="36"/>
                <w:szCs w:val="36"/>
                <w:lang w:eastAsia="en-US"/>
              </w:rPr>
              <w:t xml:space="preserve">Full Data Protection Impact Assessment </w:t>
            </w:r>
          </w:p>
        </w:tc>
      </w:tr>
      <w:tr w:rsidR="00A90610" w:rsidRPr="002E7C70" w14:paraId="01F60555" w14:textId="77777777" w:rsidTr="00642C0B">
        <w:tc>
          <w:tcPr>
            <w:tcW w:w="483" w:type="dxa"/>
          </w:tcPr>
          <w:p w14:paraId="763E805B" w14:textId="0608CA22"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11</w:t>
            </w:r>
          </w:p>
        </w:tc>
        <w:tc>
          <w:tcPr>
            <w:tcW w:w="2994" w:type="dxa"/>
            <w:gridSpan w:val="7"/>
          </w:tcPr>
          <w:p w14:paraId="4DA4D26D" w14:textId="77777777" w:rsidR="00A90610" w:rsidRDefault="00A90610" w:rsidP="00A90610">
            <w:pPr>
              <w:spacing w:before="120" w:after="120"/>
              <w:rPr>
                <w:rFonts w:asciiTheme="minorHAnsi" w:hAnsiTheme="minorHAnsi" w:cstheme="minorHAnsi"/>
                <w:color w:val="000000"/>
                <w:lang w:eastAsia="en-US"/>
              </w:rPr>
            </w:pPr>
            <w:r w:rsidRPr="00DA1F7C">
              <w:rPr>
                <w:rFonts w:asciiTheme="minorHAnsi" w:hAnsiTheme="minorHAnsi" w:cstheme="minorHAnsi"/>
                <w:color w:val="000000"/>
                <w:lang w:eastAsia="en-US"/>
              </w:rPr>
              <w:t xml:space="preserve">Who are the Data Subjects? </w:t>
            </w:r>
          </w:p>
          <w:p w14:paraId="56CF0C09" w14:textId="2293D214" w:rsidR="00A90610" w:rsidRPr="00461ADB" w:rsidRDefault="00A90610" w:rsidP="00A90610">
            <w:pPr>
              <w:spacing w:before="120" w:after="120"/>
              <w:rPr>
                <w:rFonts w:asciiTheme="minorHAnsi" w:hAnsiTheme="minorHAnsi" w:cstheme="minorHAnsi"/>
                <w:i/>
                <w:iCs/>
                <w:color w:val="000000"/>
                <w:sz w:val="20"/>
                <w:szCs w:val="20"/>
                <w:lang w:eastAsia="en-US"/>
              </w:rPr>
            </w:pPr>
            <w:r w:rsidRPr="00461ADB">
              <w:rPr>
                <w:rFonts w:asciiTheme="minorHAnsi" w:hAnsiTheme="minorHAnsi" w:cstheme="minorHAnsi"/>
                <w:i/>
                <w:iCs/>
                <w:color w:val="000000"/>
                <w:sz w:val="20"/>
                <w:szCs w:val="20"/>
                <w:lang w:eastAsia="en-US"/>
              </w:rPr>
              <w:t>(The people whose data will be held/processed in this new system – this may be patients, staff and/or other individuals)</w:t>
            </w:r>
          </w:p>
        </w:tc>
        <w:tc>
          <w:tcPr>
            <w:tcW w:w="5539" w:type="dxa"/>
            <w:gridSpan w:val="9"/>
          </w:tcPr>
          <w:p w14:paraId="600D86B7" w14:textId="64A193E0" w:rsidR="004E5AA3" w:rsidRPr="00A322AA" w:rsidRDefault="004E5AA3" w:rsidP="00A90610">
            <w:pPr>
              <w:spacing w:before="120" w:after="120"/>
              <w:rPr>
                <w:rFonts w:asciiTheme="minorHAnsi" w:hAnsiTheme="minorHAnsi" w:cstheme="minorHAnsi"/>
                <w:color w:val="000000"/>
                <w:lang w:eastAsia="en-US"/>
              </w:rPr>
            </w:pPr>
            <w:r w:rsidRPr="00166CEA">
              <w:rPr>
                <w:rFonts w:asciiTheme="minorHAnsi" w:hAnsiTheme="minorHAnsi" w:cstheme="minorHAnsi"/>
                <w:color w:val="000000"/>
                <w:lang w:eastAsia="en-US"/>
              </w:rPr>
              <w:t xml:space="preserve">All patients registered with </w:t>
            </w:r>
            <w:r>
              <w:rPr>
                <w:rFonts w:asciiTheme="minorHAnsi" w:hAnsiTheme="minorHAnsi" w:cstheme="minorHAnsi"/>
                <w:color w:val="000000"/>
                <w:lang w:eastAsia="en-US"/>
              </w:rPr>
              <w:t xml:space="preserve">NHS Cheshire and Merseyside ICB Place GP Practice in Liverpool Place </w:t>
            </w:r>
            <w:r w:rsidRPr="00A322AA">
              <w:rPr>
                <w:rFonts w:asciiTheme="minorHAnsi" w:hAnsiTheme="minorHAnsi" w:cstheme="minorHAnsi"/>
                <w:color w:val="000000"/>
                <w:lang w:eastAsia="en-US"/>
              </w:rPr>
              <w:t xml:space="preserve">and </w:t>
            </w:r>
            <w:r>
              <w:rPr>
                <w:rFonts w:asciiTheme="minorHAnsi" w:hAnsiTheme="minorHAnsi" w:cstheme="minorHAnsi"/>
                <w:color w:val="000000"/>
                <w:lang w:eastAsia="en-US"/>
              </w:rPr>
              <w:t>under the care of A</w:t>
            </w:r>
            <w:r w:rsidR="00F2521A">
              <w:rPr>
                <w:rFonts w:asciiTheme="minorHAnsi" w:hAnsiTheme="minorHAnsi" w:cstheme="minorHAnsi"/>
                <w:color w:val="000000"/>
                <w:lang w:eastAsia="en-US"/>
              </w:rPr>
              <w:t xml:space="preserve">iredale NHS Foundation Trust </w:t>
            </w:r>
            <w:proofErr w:type="spellStart"/>
            <w:r w:rsidR="00F2521A">
              <w:rPr>
                <w:rFonts w:asciiTheme="minorHAnsi" w:hAnsiTheme="minorHAnsi" w:cstheme="minorHAnsi"/>
                <w:color w:val="000000"/>
                <w:lang w:eastAsia="en-US"/>
              </w:rPr>
              <w:t>Immedicare</w:t>
            </w:r>
            <w:proofErr w:type="spellEnd"/>
            <w:r w:rsidR="00F2521A">
              <w:rPr>
                <w:rFonts w:asciiTheme="minorHAnsi" w:hAnsiTheme="minorHAnsi" w:cstheme="minorHAnsi"/>
                <w:color w:val="000000"/>
                <w:lang w:eastAsia="en-US"/>
              </w:rPr>
              <w:t xml:space="preserve"> Service.</w:t>
            </w:r>
          </w:p>
        </w:tc>
      </w:tr>
      <w:tr w:rsidR="00A90610" w:rsidRPr="002E7C70" w14:paraId="2055AD1E" w14:textId="77777777" w:rsidTr="00642C0B">
        <w:trPr>
          <w:trHeight w:val="564"/>
        </w:trPr>
        <w:tc>
          <w:tcPr>
            <w:tcW w:w="483" w:type="dxa"/>
            <w:vMerge w:val="restart"/>
          </w:tcPr>
          <w:p w14:paraId="5637421A" w14:textId="06B0D9F7"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12</w:t>
            </w:r>
          </w:p>
        </w:tc>
        <w:tc>
          <w:tcPr>
            <w:tcW w:w="2994" w:type="dxa"/>
            <w:gridSpan w:val="7"/>
            <w:vMerge w:val="restart"/>
          </w:tcPr>
          <w:p w14:paraId="3D5F744C" w14:textId="77777777" w:rsidR="00A90610" w:rsidRDefault="00A90610" w:rsidP="00A90610">
            <w:pPr>
              <w:spacing w:before="120" w:after="120"/>
              <w:rPr>
                <w:rFonts w:asciiTheme="minorHAnsi" w:hAnsiTheme="minorHAnsi" w:cstheme="minorHAnsi"/>
                <w:color w:val="000000"/>
                <w:lang w:eastAsia="en-US"/>
              </w:rPr>
            </w:pPr>
            <w:r w:rsidRPr="00CC3A7B">
              <w:rPr>
                <w:rFonts w:asciiTheme="minorHAnsi" w:hAnsiTheme="minorHAnsi" w:cstheme="minorHAnsi"/>
                <w:color w:val="000000"/>
                <w:lang w:eastAsia="en-US"/>
              </w:rPr>
              <w:t xml:space="preserve">What Data Classes will be held on this </w:t>
            </w:r>
            <w:proofErr w:type="gramStart"/>
            <w:r w:rsidRPr="00CC3A7B">
              <w:rPr>
                <w:rFonts w:asciiTheme="minorHAnsi" w:hAnsiTheme="minorHAnsi" w:cstheme="minorHAnsi"/>
                <w:color w:val="000000"/>
                <w:lang w:eastAsia="en-US"/>
              </w:rPr>
              <w:t>system</w:t>
            </w:r>
            <w:proofErr w:type="gramEnd"/>
            <w:r w:rsidRPr="00DA1F7C">
              <w:rPr>
                <w:rFonts w:asciiTheme="minorHAnsi" w:hAnsiTheme="minorHAnsi" w:cstheme="minorHAnsi"/>
                <w:color w:val="000000"/>
                <w:lang w:eastAsia="en-US"/>
              </w:rPr>
              <w:t xml:space="preserve"> </w:t>
            </w:r>
          </w:p>
          <w:p w14:paraId="20EFD071" w14:textId="4D081A9A" w:rsidR="00A90610" w:rsidRPr="00461ADB" w:rsidRDefault="00A90610" w:rsidP="00A90610">
            <w:pPr>
              <w:spacing w:before="120" w:after="120"/>
              <w:rPr>
                <w:rFonts w:asciiTheme="minorHAnsi" w:hAnsiTheme="minorHAnsi" w:cstheme="minorHAnsi"/>
                <w:i/>
                <w:iCs/>
                <w:color w:val="000000"/>
                <w:sz w:val="20"/>
                <w:szCs w:val="20"/>
                <w:lang w:eastAsia="en-US"/>
              </w:rPr>
            </w:pPr>
            <w:r w:rsidRPr="00461ADB">
              <w:rPr>
                <w:rFonts w:asciiTheme="minorHAnsi" w:hAnsiTheme="minorHAnsi" w:cstheme="minorHAnsi"/>
                <w:i/>
                <w:iCs/>
                <w:color w:val="000000"/>
                <w:sz w:val="20"/>
                <w:szCs w:val="20"/>
                <w:lang w:eastAsia="en-US"/>
              </w:rPr>
              <w:t>(The actual data fields) split by Personal and Special Category)</w:t>
            </w:r>
          </w:p>
        </w:tc>
        <w:tc>
          <w:tcPr>
            <w:tcW w:w="5539" w:type="dxa"/>
            <w:gridSpan w:val="9"/>
          </w:tcPr>
          <w:p w14:paraId="2B1C463C" w14:textId="77777777" w:rsidR="00A90610" w:rsidRDefault="00A90610" w:rsidP="00A90610">
            <w:pPr>
              <w:spacing w:before="120" w:after="120"/>
              <w:rPr>
                <w:rFonts w:asciiTheme="minorHAnsi" w:eastAsia="MS Mincho" w:hAnsiTheme="minorHAnsi" w:cstheme="minorHAnsi"/>
                <w:lang w:val="en-US" w:eastAsia="en-US"/>
              </w:rPr>
            </w:pPr>
            <w:r>
              <w:rPr>
                <w:rFonts w:asciiTheme="minorHAnsi" w:eastAsia="MS Mincho" w:hAnsiTheme="minorHAnsi" w:cstheme="minorHAnsi"/>
                <w:lang w:val="en-US" w:eastAsia="en-US"/>
              </w:rPr>
              <w:t>Personal Data:</w:t>
            </w:r>
          </w:p>
          <w:p w14:paraId="06EF5ED0" w14:textId="77777777" w:rsidR="00A90610" w:rsidRPr="00A322AA"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Family name</w:t>
            </w:r>
          </w:p>
          <w:p w14:paraId="281517C6" w14:textId="77777777" w:rsidR="00A90610" w:rsidRPr="00A322AA"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 xml:space="preserve">Given </w:t>
            </w:r>
            <w:proofErr w:type="gramStart"/>
            <w:r w:rsidRPr="00A322AA">
              <w:rPr>
                <w:rFonts w:asciiTheme="minorHAnsi" w:eastAsia="MS Mincho" w:hAnsiTheme="minorHAnsi" w:cstheme="minorHAnsi"/>
                <w:lang w:val="en-US" w:eastAsia="en-US"/>
              </w:rPr>
              <w:t>name</w:t>
            </w:r>
            <w:proofErr w:type="gramEnd"/>
          </w:p>
          <w:p w14:paraId="4C3DC1F9" w14:textId="77777777" w:rsidR="00A90610" w:rsidRPr="00A322AA"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Home address</w:t>
            </w:r>
          </w:p>
          <w:p w14:paraId="78474C63" w14:textId="390A827E" w:rsidR="00A90610"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Post code</w:t>
            </w:r>
          </w:p>
          <w:p w14:paraId="633CE640" w14:textId="54FDE859" w:rsidR="00F2521A" w:rsidRPr="00A322AA" w:rsidRDefault="00F2521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Telephone Number (Home, Mobile, Work)</w:t>
            </w:r>
          </w:p>
          <w:p w14:paraId="624A777C" w14:textId="77777777" w:rsidR="00A90610" w:rsidRPr="00A322AA"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Date of birth</w:t>
            </w:r>
          </w:p>
          <w:p w14:paraId="5DD6C442" w14:textId="77777777" w:rsidR="00A90610" w:rsidRPr="00A322AA"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Gender</w:t>
            </w:r>
          </w:p>
          <w:p w14:paraId="69CF48D8" w14:textId="77777777" w:rsidR="00A90610"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NHS number</w:t>
            </w:r>
          </w:p>
          <w:p w14:paraId="76BF34B3" w14:textId="5206CC0F" w:rsidR="00A90610" w:rsidRPr="00E33215"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E33215">
              <w:rPr>
                <w:rFonts w:asciiTheme="minorHAnsi" w:eastAsia="MS Mincho" w:hAnsiTheme="minorHAnsi" w:cstheme="minorHAnsi"/>
                <w:lang w:val="en-US" w:eastAsia="en-US"/>
              </w:rPr>
              <w:t xml:space="preserve">Status for this </w:t>
            </w:r>
            <w:proofErr w:type="spellStart"/>
            <w:r w:rsidRPr="00E33215">
              <w:rPr>
                <w:rFonts w:asciiTheme="minorHAnsi" w:eastAsia="MS Mincho" w:hAnsiTheme="minorHAnsi" w:cstheme="minorHAnsi"/>
                <w:lang w:val="en-US" w:eastAsia="en-US"/>
              </w:rPr>
              <w:t>Organisation</w:t>
            </w:r>
            <w:proofErr w:type="spellEnd"/>
          </w:p>
        </w:tc>
      </w:tr>
      <w:tr w:rsidR="00A90610" w:rsidRPr="002E7C70" w14:paraId="1672A242" w14:textId="77777777" w:rsidTr="00642C0B">
        <w:trPr>
          <w:trHeight w:val="563"/>
        </w:trPr>
        <w:tc>
          <w:tcPr>
            <w:tcW w:w="483" w:type="dxa"/>
            <w:vMerge/>
          </w:tcPr>
          <w:p w14:paraId="11DF1591" w14:textId="77777777" w:rsidR="00A90610" w:rsidRPr="00DA1F7C" w:rsidRDefault="00A90610" w:rsidP="00A90610">
            <w:pPr>
              <w:spacing w:before="120" w:after="120"/>
              <w:rPr>
                <w:rFonts w:asciiTheme="minorHAnsi" w:hAnsiTheme="minorHAnsi" w:cstheme="minorHAnsi"/>
                <w:color w:val="000000"/>
                <w:lang w:eastAsia="en-US"/>
              </w:rPr>
            </w:pPr>
          </w:p>
        </w:tc>
        <w:tc>
          <w:tcPr>
            <w:tcW w:w="2994" w:type="dxa"/>
            <w:gridSpan w:val="7"/>
            <w:vMerge/>
          </w:tcPr>
          <w:p w14:paraId="364B21F6" w14:textId="77777777" w:rsidR="00A90610" w:rsidRPr="00DA1F7C" w:rsidRDefault="00A90610" w:rsidP="00A90610">
            <w:pPr>
              <w:spacing w:before="120" w:after="120"/>
              <w:rPr>
                <w:rFonts w:asciiTheme="minorHAnsi" w:hAnsiTheme="minorHAnsi" w:cstheme="minorHAnsi"/>
                <w:color w:val="000000"/>
                <w:lang w:eastAsia="en-US"/>
              </w:rPr>
            </w:pPr>
          </w:p>
        </w:tc>
        <w:tc>
          <w:tcPr>
            <w:tcW w:w="5539" w:type="dxa"/>
            <w:gridSpan w:val="9"/>
          </w:tcPr>
          <w:p w14:paraId="3AE6E732" w14:textId="77777777" w:rsidR="00A90610" w:rsidRDefault="00A90610" w:rsidP="00A90610">
            <w:pPr>
              <w:spacing w:before="120" w:after="120"/>
              <w:rPr>
                <w:rFonts w:asciiTheme="minorHAnsi" w:eastAsia="MS Mincho" w:hAnsiTheme="minorHAnsi" w:cstheme="minorHAnsi"/>
                <w:lang w:val="en-US" w:eastAsia="en-US"/>
              </w:rPr>
            </w:pPr>
            <w:r>
              <w:rPr>
                <w:rFonts w:asciiTheme="minorHAnsi" w:eastAsia="MS Mincho" w:hAnsiTheme="minorHAnsi" w:cstheme="minorHAnsi"/>
                <w:lang w:val="en-US" w:eastAsia="en-US"/>
              </w:rPr>
              <w:t>Special Category Data:</w:t>
            </w:r>
          </w:p>
          <w:p w14:paraId="4740300C" w14:textId="77777777" w:rsidR="00A90610"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Ethnicity</w:t>
            </w:r>
          </w:p>
          <w:p w14:paraId="04800FC2" w14:textId="2BC78390" w:rsidR="00A90610"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Religion</w:t>
            </w:r>
          </w:p>
          <w:p w14:paraId="200EEE00" w14:textId="5F438A6C" w:rsidR="00F2521A" w:rsidRDefault="00F2521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lastRenderedPageBreak/>
              <w:t>Summary</w:t>
            </w:r>
          </w:p>
          <w:p w14:paraId="3D2231D1" w14:textId="4FB787BD" w:rsidR="00F2521A" w:rsidRDefault="00F2521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Problems</w:t>
            </w:r>
          </w:p>
          <w:p w14:paraId="4EDF492F" w14:textId="34316830" w:rsidR="00F2521A" w:rsidRDefault="00F2521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 xml:space="preserve">Medication </w:t>
            </w:r>
          </w:p>
          <w:p w14:paraId="6676D30D" w14:textId="45A78F3C" w:rsidR="00F2521A" w:rsidRPr="00A322AA" w:rsidRDefault="00601462"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Allergies and sensitivities</w:t>
            </w:r>
          </w:p>
          <w:p w14:paraId="3FE93F52" w14:textId="3DC58738" w:rsidR="00A90610" w:rsidRDefault="001D2013"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Clinical items (pro</w:t>
            </w:r>
            <w:r w:rsidR="009A2DE0">
              <w:rPr>
                <w:rFonts w:asciiTheme="minorHAnsi" w:eastAsia="MS Mincho" w:hAnsiTheme="minorHAnsi" w:cstheme="minorHAnsi"/>
                <w:lang w:val="en-US" w:eastAsia="en-US"/>
              </w:rPr>
              <w:t>cedures, diagnosis, symptoms)</w:t>
            </w:r>
          </w:p>
          <w:p w14:paraId="5DE151B9" w14:textId="4C2EAF94" w:rsidR="009A2DE0" w:rsidRPr="00A322AA" w:rsidRDefault="009A2DE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Encounters/Consultations</w:t>
            </w:r>
            <w:r w:rsidR="008104BC">
              <w:rPr>
                <w:rFonts w:asciiTheme="minorHAnsi" w:eastAsia="MS Mincho" w:hAnsiTheme="minorHAnsi" w:cstheme="minorHAnsi"/>
                <w:lang w:val="en-US" w:eastAsia="en-US"/>
              </w:rPr>
              <w:t xml:space="preserve"> (including free text)</w:t>
            </w:r>
          </w:p>
          <w:p w14:paraId="5E71E9B9" w14:textId="6AC0DB92" w:rsidR="00A90610" w:rsidRDefault="00A90610"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sidRPr="00A322AA">
              <w:rPr>
                <w:rFonts w:asciiTheme="minorHAnsi" w:eastAsia="MS Mincho" w:hAnsiTheme="minorHAnsi" w:cstheme="minorHAnsi"/>
                <w:lang w:val="en-US" w:eastAsia="en-US"/>
              </w:rPr>
              <w:t>Investigations</w:t>
            </w:r>
          </w:p>
          <w:p w14:paraId="03B465C1" w14:textId="538D0361" w:rsidR="008104BC" w:rsidRDefault="008104BC"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Immunisations</w:t>
            </w:r>
          </w:p>
          <w:p w14:paraId="63C77DBF" w14:textId="609A4B83" w:rsidR="008104BC" w:rsidRDefault="008104BC"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Observations</w:t>
            </w:r>
          </w:p>
          <w:p w14:paraId="1A4FC359" w14:textId="7A958FAA" w:rsidR="008104BC" w:rsidRDefault="004E629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Referrals</w:t>
            </w:r>
          </w:p>
          <w:p w14:paraId="1B15D310" w14:textId="7BDF6CB1" w:rsidR="004E629A" w:rsidRPr="00A322AA" w:rsidRDefault="004E629A" w:rsidP="00A90610">
            <w:pPr>
              <w:pStyle w:val="ListParagraph"/>
              <w:numPr>
                <w:ilvl w:val="0"/>
                <w:numId w:val="21"/>
              </w:numPr>
              <w:spacing w:before="120" w:after="120"/>
              <w:contextualSpacing w:val="0"/>
              <w:rPr>
                <w:rFonts w:asciiTheme="minorHAnsi" w:eastAsia="MS Mincho" w:hAnsiTheme="minorHAnsi" w:cstheme="minorHAnsi"/>
                <w:lang w:val="en-US" w:eastAsia="en-US"/>
              </w:rPr>
            </w:pPr>
            <w:r>
              <w:rPr>
                <w:rFonts w:asciiTheme="minorHAnsi" w:eastAsia="MS Mincho" w:hAnsiTheme="minorHAnsi" w:cstheme="minorHAnsi"/>
                <w:lang w:val="en-US" w:eastAsia="en-US"/>
              </w:rPr>
              <w:t>Administrative Items</w:t>
            </w:r>
          </w:p>
          <w:p w14:paraId="38706889" w14:textId="2795860B" w:rsidR="00A90610" w:rsidRPr="00F004DC" w:rsidRDefault="00A90610" w:rsidP="00A90610">
            <w:pPr>
              <w:spacing w:before="120" w:after="120"/>
              <w:rPr>
                <w:rFonts w:asciiTheme="minorHAnsi" w:eastAsia="MS Mincho" w:hAnsiTheme="minorHAnsi" w:cstheme="minorHAnsi"/>
                <w:lang w:val="en-US" w:eastAsia="en-US"/>
              </w:rPr>
            </w:pPr>
            <w:r>
              <w:rPr>
                <w:rFonts w:asciiTheme="minorHAnsi" w:eastAsia="MS Mincho" w:hAnsiTheme="minorHAnsi" w:cstheme="minorHAnsi"/>
                <w:lang w:val="en-US" w:eastAsia="en-US"/>
              </w:rPr>
              <w:t>The I</w:t>
            </w:r>
            <w:r w:rsidR="00CC3A7B">
              <w:rPr>
                <w:rFonts w:asciiTheme="minorHAnsi" w:eastAsia="MS Mincho" w:hAnsiTheme="minorHAnsi" w:cstheme="minorHAnsi"/>
                <w:lang w:val="en-US" w:eastAsia="en-US"/>
              </w:rPr>
              <w:t xml:space="preserve">nformation Sharing Agreement </w:t>
            </w:r>
            <w:r>
              <w:rPr>
                <w:rFonts w:asciiTheme="minorHAnsi" w:eastAsia="MS Mincho" w:hAnsiTheme="minorHAnsi" w:cstheme="minorHAnsi"/>
                <w:lang w:val="en-US" w:eastAsia="en-US"/>
              </w:rPr>
              <w:t xml:space="preserve">supports the </w:t>
            </w:r>
            <w:r w:rsidRPr="00C07E57">
              <w:rPr>
                <w:rFonts w:asciiTheme="minorHAnsi" w:eastAsia="MS Mincho" w:hAnsiTheme="minorHAnsi" w:cstheme="minorHAnsi"/>
                <w:b/>
                <w:bCs/>
                <w:lang w:val="en-US" w:eastAsia="en-US"/>
              </w:rPr>
              <w:t>exclusion</w:t>
            </w:r>
            <w:r>
              <w:rPr>
                <w:rFonts w:asciiTheme="minorHAnsi" w:eastAsia="MS Mincho" w:hAnsiTheme="minorHAnsi" w:cstheme="minorHAnsi"/>
                <w:lang w:val="en-US" w:eastAsia="en-US"/>
              </w:rPr>
              <w:t xml:space="preserve"> of sensitive data </w:t>
            </w:r>
            <w:r w:rsidRPr="00D60D80">
              <w:rPr>
                <w:rFonts w:ascii="Arial" w:eastAsia="MS Mincho" w:hAnsi="Arial" w:cs="Arial"/>
                <w:lang w:val="en-US" w:eastAsia="en-US"/>
              </w:rPr>
              <w:t>from being</w:t>
            </w:r>
            <w:r>
              <w:rPr>
                <w:rFonts w:ascii="Arial" w:eastAsia="MS Mincho" w:hAnsi="Arial" w:cs="Arial"/>
                <w:lang w:val="en-US" w:eastAsia="en-US"/>
              </w:rPr>
              <w:t xml:space="preserve"> shared regarding the following. The full list of exclusion codes for the areas can be accessed through the links below:</w:t>
            </w:r>
          </w:p>
          <w:p w14:paraId="4B672A48" w14:textId="77777777" w:rsidR="00A90610" w:rsidRPr="00B33AF3" w:rsidRDefault="00000000" w:rsidP="00A90610">
            <w:pPr>
              <w:numPr>
                <w:ilvl w:val="0"/>
                <w:numId w:val="14"/>
              </w:numPr>
              <w:contextualSpacing/>
              <w:rPr>
                <w:rFonts w:ascii="Arial" w:eastAsia="MS Mincho" w:hAnsi="Arial" w:cs="Arial"/>
                <w:lang w:val="en-US" w:eastAsia="en-US"/>
              </w:rPr>
            </w:pPr>
            <w:hyperlink r:id="rId15" w:history="1">
              <w:r w:rsidR="00A90610" w:rsidRPr="00B33AF3">
                <w:rPr>
                  <w:rStyle w:val="Hyperlink"/>
                  <w:rFonts w:ascii="Arial" w:eastAsia="MS Mincho" w:hAnsi="Arial" w:cs="Arial"/>
                  <w:lang w:val="en-US" w:eastAsia="en-US"/>
                </w:rPr>
                <w:t xml:space="preserve">Assisted </w:t>
              </w:r>
              <w:r w:rsidR="00A90610" w:rsidRPr="00296628">
                <w:rPr>
                  <w:rStyle w:val="Hyperlink"/>
                  <w:rFonts w:ascii="Arial" w:eastAsia="MS Mincho" w:hAnsi="Arial" w:cs="Arial"/>
                  <w:lang w:eastAsia="en-US"/>
                </w:rPr>
                <w:t>fertilisation</w:t>
              </w:r>
            </w:hyperlink>
          </w:p>
          <w:p w14:paraId="4FCDF62E" w14:textId="77777777" w:rsidR="00A90610" w:rsidRPr="00B33AF3" w:rsidRDefault="00000000" w:rsidP="00A90610">
            <w:pPr>
              <w:numPr>
                <w:ilvl w:val="0"/>
                <w:numId w:val="14"/>
              </w:numPr>
              <w:contextualSpacing/>
              <w:rPr>
                <w:rFonts w:ascii="Arial" w:eastAsia="MS Mincho" w:hAnsi="Arial" w:cs="Arial"/>
                <w:lang w:val="en-US" w:eastAsia="en-US"/>
              </w:rPr>
            </w:pPr>
            <w:hyperlink r:id="rId16" w:history="1">
              <w:r w:rsidR="00A90610" w:rsidRPr="00B33AF3">
                <w:rPr>
                  <w:rStyle w:val="Hyperlink"/>
                  <w:rFonts w:ascii="Arial" w:eastAsia="MS Mincho" w:hAnsi="Arial" w:cs="Arial"/>
                  <w:lang w:val="en-US" w:eastAsia="en-US"/>
                </w:rPr>
                <w:t>Gender related issues</w:t>
              </w:r>
            </w:hyperlink>
            <w:r w:rsidR="00A90610" w:rsidRPr="00B33AF3">
              <w:rPr>
                <w:rFonts w:ascii="Arial" w:eastAsia="MS Mincho" w:hAnsi="Arial" w:cs="Arial"/>
                <w:lang w:val="en-US" w:eastAsia="en-US"/>
              </w:rPr>
              <w:t xml:space="preserve"> </w:t>
            </w:r>
          </w:p>
          <w:p w14:paraId="123EC4A3" w14:textId="77777777" w:rsidR="00A90610" w:rsidRPr="00E33215" w:rsidRDefault="00000000" w:rsidP="00A90610">
            <w:pPr>
              <w:numPr>
                <w:ilvl w:val="0"/>
                <w:numId w:val="14"/>
              </w:numPr>
              <w:contextualSpacing/>
              <w:rPr>
                <w:rStyle w:val="Hyperlink"/>
                <w:rFonts w:ascii="Arial" w:eastAsia="MS Mincho" w:hAnsi="Arial" w:cs="Arial"/>
                <w:color w:val="auto"/>
                <w:u w:val="none"/>
                <w:lang w:val="en-US" w:eastAsia="en-US"/>
              </w:rPr>
            </w:pPr>
            <w:hyperlink r:id="rId17" w:history="1">
              <w:r w:rsidR="00A90610" w:rsidRPr="00B33AF3">
                <w:rPr>
                  <w:rStyle w:val="Hyperlink"/>
                  <w:rFonts w:ascii="Arial" w:eastAsia="MS Mincho" w:hAnsi="Arial" w:cs="Arial"/>
                  <w:lang w:val="en-US" w:eastAsia="en-US"/>
                </w:rPr>
                <w:t>Sexually transmitted disease</w:t>
              </w:r>
            </w:hyperlink>
          </w:p>
          <w:p w14:paraId="1116100E" w14:textId="3E926BCF" w:rsidR="00A90610" w:rsidRPr="00E33215" w:rsidRDefault="00000000" w:rsidP="00230EC2">
            <w:pPr>
              <w:numPr>
                <w:ilvl w:val="0"/>
                <w:numId w:val="14"/>
              </w:numPr>
              <w:spacing w:after="120"/>
              <w:ind w:left="714" w:hanging="357"/>
              <w:rPr>
                <w:rFonts w:ascii="Arial" w:eastAsia="MS Mincho" w:hAnsi="Arial" w:cs="Arial"/>
                <w:lang w:val="en-US" w:eastAsia="en-US"/>
              </w:rPr>
            </w:pPr>
            <w:hyperlink r:id="rId18" w:history="1">
              <w:r w:rsidR="00A90610" w:rsidRPr="00E33215">
                <w:rPr>
                  <w:rStyle w:val="Hyperlink"/>
                  <w:rFonts w:ascii="Arial" w:eastAsia="MS Mincho" w:hAnsi="Arial" w:cs="Arial"/>
                  <w:lang w:val="en-US" w:eastAsia="en-US"/>
                </w:rPr>
                <w:t>Termination of pregnancy</w:t>
              </w:r>
            </w:hyperlink>
          </w:p>
        </w:tc>
      </w:tr>
      <w:tr w:rsidR="00E20AEB" w:rsidRPr="002E7C70" w14:paraId="48AC8335" w14:textId="77777777" w:rsidTr="00642C0B">
        <w:tc>
          <w:tcPr>
            <w:tcW w:w="483" w:type="dxa"/>
          </w:tcPr>
          <w:p w14:paraId="46C78828" w14:textId="150762CF" w:rsidR="00E20AEB" w:rsidRPr="00DA1F7C"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13</w:t>
            </w:r>
          </w:p>
        </w:tc>
        <w:tc>
          <w:tcPr>
            <w:tcW w:w="2994" w:type="dxa"/>
            <w:gridSpan w:val="7"/>
          </w:tcPr>
          <w:p w14:paraId="161299D3" w14:textId="0C3CBA5F" w:rsidR="00E20AEB" w:rsidRPr="00DA1F7C"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Children (those under 13 years of age): does the project involve internet services of any kind, with regards to children? </w:t>
            </w:r>
          </w:p>
        </w:tc>
        <w:tc>
          <w:tcPr>
            <w:tcW w:w="5539" w:type="dxa"/>
            <w:gridSpan w:val="9"/>
          </w:tcPr>
          <w:p w14:paraId="62A4004D" w14:textId="361F7F1D" w:rsidR="00E20AEB" w:rsidRPr="00A322AA"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No, service is for record sharing not an internet service </w:t>
            </w:r>
          </w:p>
        </w:tc>
      </w:tr>
      <w:tr w:rsidR="00E20AEB" w:rsidRPr="002E7C70" w14:paraId="0C7AFB1F" w14:textId="77777777" w:rsidTr="00642C0B">
        <w:tc>
          <w:tcPr>
            <w:tcW w:w="483" w:type="dxa"/>
          </w:tcPr>
          <w:p w14:paraId="1D325E0D" w14:textId="0CB4FA8E" w:rsidR="00E20AEB" w:rsidRPr="00DA1F7C"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14</w:t>
            </w:r>
          </w:p>
        </w:tc>
        <w:tc>
          <w:tcPr>
            <w:tcW w:w="2994" w:type="dxa"/>
            <w:gridSpan w:val="7"/>
          </w:tcPr>
          <w:p w14:paraId="304ECB60" w14:textId="77777777" w:rsidR="00E20AEB"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If yes, are you planning to gain and record consent? How will you achieve this? </w:t>
            </w:r>
          </w:p>
        </w:tc>
        <w:tc>
          <w:tcPr>
            <w:tcW w:w="5539" w:type="dxa"/>
            <w:gridSpan w:val="9"/>
          </w:tcPr>
          <w:p w14:paraId="7DDF7A12" w14:textId="071B67A6" w:rsidR="00E20AEB" w:rsidRPr="00A141CD" w:rsidRDefault="00E20AEB" w:rsidP="00E20AEB">
            <w:pPr>
              <w:spacing w:before="120" w:after="120"/>
              <w:rPr>
                <w:rFonts w:asciiTheme="minorHAnsi" w:hAnsiTheme="minorHAnsi" w:cstheme="minorHAnsi"/>
                <w:lang w:eastAsia="en-US"/>
              </w:rPr>
            </w:pPr>
            <w:r w:rsidRPr="00A141CD">
              <w:rPr>
                <w:rFonts w:asciiTheme="minorHAnsi" w:hAnsiTheme="minorHAnsi" w:cstheme="minorHAnsi"/>
                <w:lang w:eastAsia="en-US"/>
              </w:rPr>
              <w:t>N/A see Q</w:t>
            </w:r>
            <w:r>
              <w:rPr>
                <w:rFonts w:asciiTheme="minorHAnsi" w:hAnsiTheme="minorHAnsi" w:cstheme="minorHAnsi"/>
                <w:lang w:eastAsia="en-US"/>
              </w:rPr>
              <w:t>13</w:t>
            </w:r>
            <w:r w:rsidRPr="00A141CD">
              <w:rPr>
                <w:rFonts w:asciiTheme="minorHAnsi" w:hAnsiTheme="minorHAnsi" w:cstheme="minorHAnsi"/>
                <w:lang w:eastAsia="en-US"/>
              </w:rPr>
              <w:t xml:space="preserve"> </w:t>
            </w:r>
            <w:proofErr w:type="gramStart"/>
            <w:r w:rsidRPr="00A141CD">
              <w:rPr>
                <w:rFonts w:asciiTheme="minorHAnsi" w:hAnsiTheme="minorHAnsi" w:cstheme="minorHAnsi"/>
                <w:lang w:eastAsia="en-US"/>
              </w:rPr>
              <w:t>above</w:t>
            </w:r>
            <w:proofErr w:type="gramEnd"/>
          </w:p>
          <w:p w14:paraId="59DCF39F" w14:textId="715C52C0" w:rsidR="00E20AEB" w:rsidRPr="00A322AA" w:rsidRDefault="00E20AEB" w:rsidP="00E20AEB">
            <w:pPr>
              <w:spacing w:before="120" w:after="120"/>
              <w:rPr>
                <w:rFonts w:asciiTheme="minorHAnsi" w:hAnsiTheme="minorHAnsi" w:cstheme="minorHAnsi"/>
                <w:color w:val="000000"/>
                <w:lang w:eastAsia="en-US"/>
              </w:rPr>
            </w:pPr>
          </w:p>
        </w:tc>
      </w:tr>
      <w:tr w:rsidR="00E20AEB" w:rsidRPr="002E7C70" w14:paraId="5A092787" w14:textId="77777777" w:rsidTr="00642C0B">
        <w:tc>
          <w:tcPr>
            <w:tcW w:w="483" w:type="dxa"/>
          </w:tcPr>
          <w:p w14:paraId="65009E5D" w14:textId="1587C510" w:rsidR="00E20AEB" w:rsidRPr="00DA1F7C"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15</w:t>
            </w:r>
          </w:p>
        </w:tc>
        <w:tc>
          <w:tcPr>
            <w:tcW w:w="2994" w:type="dxa"/>
            <w:gridSpan w:val="7"/>
          </w:tcPr>
          <w:p w14:paraId="63C84846" w14:textId="0CACB007" w:rsidR="00E20AEB"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If the child is under 13 years of age, will you gain and record the parents’ consent? If </w:t>
            </w:r>
            <w:proofErr w:type="gramStart"/>
            <w:r>
              <w:rPr>
                <w:rFonts w:asciiTheme="minorHAnsi" w:hAnsiTheme="minorHAnsi" w:cstheme="minorHAnsi"/>
                <w:color w:val="000000"/>
                <w:lang w:eastAsia="en-US"/>
              </w:rPr>
              <w:t>Yes</w:t>
            </w:r>
            <w:proofErr w:type="gramEnd"/>
            <w:r>
              <w:rPr>
                <w:rFonts w:asciiTheme="minorHAnsi" w:hAnsiTheme="minorHAnsi" w:cstheme="minorHAnsi"/>
                <w:color w:val="000000"/>
                <w:lang w:eastAsia="en-US"/>
              </w:rPr>
              <w:t>, how will you achieve this?</w:t>
            </w:r>
          </w:p>
        </w:tc>
        <w:tc>
          <w:tcPr>
            <w:tcW w:w="5539" w:type="dxa"/>
            <w:gridSpan w:val="9"/>
          </w:tcPr>
          <w:p w14:paraId="15899440" w14:textId="42C4709A" w:rsidR="00E20AEB" w:rsidRPr="00A322AA" w:rsidRDefault="00E20AEB" w:rsidP="00E20AEB">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N/A see Q13</w:t>
            </w:r>
          </w:p>
        </w:tc>
      </w:tr>
      <w:tr w:rsidR="00A90610" w:rsidRPr="002E7C70" w14:paraId="361A7202" w14:textId="77777777" w:rsidTr="00642C0B">
        <w:tc>
          <w:tcPr>
            <w:tcW w:w="483" w:type="dxa"/>
            <w:shd w:val="clear" w:color="auto" w:fill="auto"/>
          </w:tcPr>
          <w:p w14:paraId="72231712" w14:textId="4EF54C4B"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16</w:t>
            </w:r>
          </w:p>
        </w:tc>
        <w:tc>
          <w:tcPr>
            <w:tcW w:w="2994" w:type="dxa"/>
            <w:gridSpan w:val="7"/>
            <w:shd w:val="clear" w:color="auto" w:fill="auto"/>
          </w:tcPr>
          <w:p w14:paraId="47390BB8" w14:textId="68C2395C" w:rsidR="00A90610" w:rsidRPr="00DA1F7C" w:rsidRDefault="00A90610" w:rsidP="00A90610">
            <w:pPr>
              <w:spacing w:before="120" w:after="120"/>
              <w:rPr>
                <w:rFonts w:asciiTheme="minorHAnsi" w:hAnsiTheme="minorHAnsi" w:cstheme="minorHAnsi"/>
                <w:color w:val="000000"/>
                <w:lang w:eastAsia="en-US"/>
              </w:rPr>
            </w:pPr>
            <w:r w:rsidRPr="001C654B">
              <w:rPr>
                <w:rFonts w:asciiTheme="minorHAnsi" w:hAnsiTheme="minorHAnsi" w:cstheme="minorHAnsi"/>
                <w:color w:val="000000"/>
                <w:lang w:eastAsia="en-US"/>
              </w:rPr>
              <w:t>Who will be the data controller(s)?</w:t>
            </w:r>
          </w:p>
        </w:tc>
        <w:tc>
          <w:tcPr>
            <w:tcW w:w="5539" w:type="dxa"/>
            <w:gridSpan w:val="9"/>
          </w:tcPr>
          <w:p w14:paraId="4E25DBB6" w14:textId="2D2240BD" w:rsidR="00B44BDE" w:rsidRPr="00F77E88" w:rsidRDefault="00B44BDE" w:rsidP="00B44BDE">
            <w:pPr>
              <w:pStyle w:val="ListParagraph"/>
              <w:numPr>
                <w:ilvl w:val="0"/>
                <w:numId w:val="37"/>
              </w:numPr>
              <w:tabs>
                <w:tab w:val="left" w:pos="1060"/>
              </w:tabs>
              <w:suppressAutoHyphens/>
              <w:overflowPunct w:val="0"/>
              <w:autoSpaceDE w:val="0"/>
              <w:autoSpaceDN w:val="0"/>
              <w:spacing w:before="120" w:after="120"/>
              <w:textAlignment w:val="baseline"/>
              <w:rPr>
                <w:rFonts w:ascii="Arial" w:hAnsi="Arial" w:cs="Arial"/>
                <w:color w:val="000000"/>
                <w:lang w:eastAsia="en-US"/>
              </w:rPr>
            </w:pPr>
            <w:r w:rsidRPr="00F77E88">
              <w:rPr>
                <w:rFonts w:ascii="Arial" w:eastAsia="Arial" w:hAnsi="Arial" w:cs="Arial"/>
                <w:lang w:eastAsia="en-US"/>
              </w:rPr>
              <w:t xml:space="preserve">GP Practices </w:t>
            </w:r>
          </w:p>
          <w:p w14:paraId="7283672F" w14:textId="2DA61459" w:rsidR="00A90610" w:rsidRPr="00F77E88" w:rsidRDefault="00F77E88" w:rsidP="00B44BDE">
            <w:pPr>
              <w:pStyle w:val="ListParagraph"/>
              <w:numPr>
                <w:ilvl w:val="0"/>
                <w:numId w:val="37"/>
              </w:numPr>
              <w:tabs>
                <w:tab w:val="left" w:pos="1060"/>
              </w:tabs>
              <w:suppressAutoHyphens/>
              <w:overflowPunct w:val="0"/>
              <w:autoSpaceDE w:val="0"/>
              <w:autoSpaceDN w:val="0"/>
              <w:spacing w:before="120" w:after="120"/>
              <w:textAlignment w:val="baseline"/>
              <w:rPr>
                <w:rFonts w:asciiTheme="minorHAnsi" w:hAnsiTheme="minorHAnsi" w:cstheme="minorHAnsi"/>
                <w:color w:val="000000"/>
                <w:lang w:eastAsia="en-US"/>
              </w:rPr>
            </w:pPr>
            <w:r w:rsidRPr="00F77E88">
              <w:rPr>
                <w:rFonts w:ascii="Arial" w:hAnsi="Arial" w:cs="Arial"/>
              </w:rPr>
              <w:t xml:space="preserve">Airedale NHS Foundation Trust (under contract as </w:t>
            </w:r>
            <w:proofErr w:type="spellStart"/>
            <w:r w:rsidRPr="00F77E88">
              <w:rPr>
                <w:rFonts w:ascii="Arial" w:hAnsi="Arial" w:cs="Arial"/>
              </w:rPr>
              <w:t>Immedicare</w:t>
            </w:r>
            <w:proofErr w:type="spellEnd"/>
            <w:r w:rsidRPr="00F77E88">
              <w:rPr>
                <w:rFonts w:ascii="Arial" w:hAnsi="Arial" w:cs="Arial"/>
              </w:rPr>
              <w:t xml:space="preserve"> LLP)</w:t>
            </w:r>
          </w:p>
        </w:tc>
      </w:tr>
      <w:tr w:rsidR="00A90610" w:rsidRPr="002E7C70" w14:paraId="3D86926C" w14:textId="77777777" w:rsidTr="00642C0B">
        <w:tc>
          <w:tcPr>
            <w:tcW w:w="483" w:type="dxa"/>
            <w:shd w:val="clear" w:color="auto" w:fill="auto"/>
          </w:tcPr>
          <w:p w14:paraId="12AE1C1D" w14:textId="5114AE7E"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17</w:t>
            </w:r>
          </w:p>
        </w:tc>
        <w:tc>
          <w:tcPr>
            <w:tcW w:w="2994" w:type="dxa"/>
            <w:gridSpan w:val="7"/>
            <w:shd w:val="clear" w:color="auto" w:fill="auto"/>
          </w:tcPr>
          <w:p w14:paraId="3C7941AE" w14:textId="7E1F5C27" w:rsidR="00A90610" w:rsidRPr="00DA1F7C" w:rsidRDefault="00A90610" w:rsidP="00A90610">
            <w:pPr>
              <w:spacing w:before="120" w:after="120"/>
              <w:rPr>
                <w:rFonts w:asciiTheme="minorHAnsi" w:hAnsiTheme="minorHAnsi" w:cstheme="minorHAnsi"/>
                <w:color w:val="000000"/>
                <w:lang w:eastAsia="en-US"/>
              </w:rPr>
            </w:pPr>
            <w:r w:rsidRPr="001C654B">
              <w:rPr>
                <w:rFonts w:asciiTheme="minorHAnsi" w:hAnsiTheme="minorHAnsi" w:cstheme="minorHAnsi"/>
                <w:color w:val="000000"/>
                <w:lang w:eastAsia="en-US"/>
              </w:rPr>
              <w:t>Will there be any data processors/sub-processors?</w:t>
            </w:r>
          </w:p>
        </w:tc>
        <w:tc>
          <w:tcPr>
            <w:tcW w:w="5539" w:type="dxa"/>
            <w:gridSpan w:val="9"/>
          </w:tcPr>
          <w:p w14:paraId="7AF55542" w14:textId="77777777" w:rsidR="00A90610" w:rsidRPr="005602FC" w:rsidRDefault="00F43B17" w:rsidP="00585F39">
            <w:pPr>
              <w:pStyle w:val="ListParagraph"/>
              <w:numPr>
                <w:ilvl w:val="0"/>
                <w:numId w:val="38"/>
              </w:numPr>
              <w:spacing w:before="120" w:after="120"/>
              <w:rPr>
                <w:rFonts w:ascii="Arial" w:hAnsi="Arial" w:cs="Arial"/>
                <w:color w:val="000000"/>
                <w:lang w:eastAsia="en-US"/>
              </w:rPr>
            </w:pPr>
            <w:r w:rsidRPr="005602FC">
              <w:rPr>
                <w:rFonts w:ascii="Arial" w:hAnsi="Arial" w:cs="Arial"/>
              </w:rPr>
              <w:t>EMIS</w:t>
            </w:r>
            <w:r w:rsidR="00585F39" w:rsidRPr="005602FC">
              <w:rPr>
                <w:rFonts w:ascii="Arial" w:eastAsia="Arial" w:hAnsi="Arial" w:cs="Arial"/>
                <w:lang w:eastAsia="en-US"/>
              </w:rPr>
              <w:t xml:space="preserve"> - Hosting of EMIS for GP Practices</w:t>
            </w:r>
          </w:p>
          <w:p w14:paraId="12D98316" w14:textId="0802B719" w:rsidR="00585F39" w:rsidRPr="005602FC" w:rsidRDefault="00585F39" w:rsidP="00585F39">
            <w:pPr>
              <w:pStyle w:val="ListParagraph"/>
              <w:numPr>
                <w:ilvl w:val="0"/>
                <w:numId w:val="38"/>
              </w:numPr>
              <w:spacing w:before="120" w:after="120"/>
              <w:rPr>
                <w:rFonts w:ascii="Arial" w:hAnsi="Arial" w:cs="Arial"/>
                <w:color w:val="000000"/>
                <w:lang w:eastAsia="en-US"/>
              </w:rPr>
            </w:pPr>
            <w:proofErr w:type="spellStart"/>
            <w:r w:rsidRPr="005602FC">
              <w:rPr>
                <w:rFonts w:ascii="Arial" w:hAnsi="Arial" w:cs="Arial"/>
              </w:rPr>
              <w:t>SystmOne</w:t>
            </w:r>
            <w:proofErr w:type="spellEnd"/>
            <w:r w:rsidRPr="005602FC">
              <w:rPr>
                <w:rFonts w:ascii="Arial" w:hAnsi="Arial" w:cs="Arial"/>
              </w:rPr>
              <w:t xml:space="preserve"> TPP </w:t>
            </w:r>
            <w:r w:rsidRPr="005602FC">
              <w:rPr>
                <w:rFonts w:ascii="Arial" w:hAnsi="Arial" w:cs="Arial"/>
                <w:color w:val="000000"/>
                <w:lang w:eastAsia="en-US"/>
              </w:rPr>
              <w:t xml:space="preserve">– Hosting of </w:t>
            </w:r>
            <w:proofErr w:type="spellStart"/>
            <w:r w:rsidRPr="005602FC">
              <w:rPr>
                <w:rFonts w:ascii="Arial" w:hAnsi="Arial" w:cs="Arial"/>
                <w:color w:val="000000"/>
                <w:lang w:eastAsia="en-US"/>
              </w:rPr>
              <w:t>SystmOne</w:t>
            </w:r>
            <w:proofErr w:type="spellEnd"/>
            <w:r w:rsidR="005602FC" w:rsidRPr="005602FC">
              <w:rPr>
                <w:rFonts w:ascii="Arial" w:hAnsi="Arial" w:cs="Arial"/>
                <w:color w:val="000000"/>
                <w:lang w:eastAsia="en-US"/>
              </w:rPr>
              <w:t xml:space="preserve"> TPP for Trust</w:t>
            </w:r>
          </w:p>
        </w:tc>
      </w:tr>
      <w:tr w:rsidR="00A90610" w:rsidRPr="002E7C70" w14:paraId="7CDCA1AF" w14:textId="77777777" w:rsidTr="00642C0B">
        <w:tc>
          <w:tcPr>
            <w:tcW w:w="483" w:type="dxa"/>
          </w:tcPr>
          <w:p w14:paraId="2C3E3C70" w14:textId="6C001B9E"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18</w:t>
            </w:r>
          </w:p>
        </w:tc>
        <w:tc>
          <w:tcPr>
            <w:tcW w:w="2994" w:type="dxa"/>
            <w:gridSpan w:val="7"/>
          </w:tcPr>
          <w:p w14:paraId="6AA158B8" w14:textId="77777777" w:rsidR="00A90610" w:rsidRPr="00DA1F7C" w:rsidRDefault="00A90610" w:rsidP="00A90610">
            <w:pPr>
              <w:spacing w:before="120" w:after="120"/>
              <w:rPr>
                <w:rFonts w:asciiTheme="minorHAnsi" w:hAnsiTheme="minorHAnsi" w:cstheme="minorHAnsi"/>
                <w:color w:val="000000"/>
                <w:lang w:eastAsia="en-US"/>
              </w:rPr>
            </w:pPr>
            <w:r w:rsidRPr="00DA1F7C">
              <w:rPr>
                <w:rFonts w:asciiTheme="minorHAnsi" w:hAnsiTheme="minorHAnsi" w:cstheme="minorHAnsi"/>
                <w:color w:val="000000"/>
                <w:lang w:eastAsia="en-US"/>
              </w:rPr>
              <w:t>Will this system/process include data which was not previously collected?</w:t>
            </w:r>
          </w:p>
        </w:tc>
        <w:tc>
          <w:tcPr>
            <w:tcW w:w="5539" w:type="dxa"/>
            <w:gridSpan w:val="9"/>
          </w:tcPr>
          <w:p w14:paraId="4AD58859" w14:textId="3690E6F1" w:rsidR="00A90610" w:rsidRPr="00640293" w:rsidRDefault="00370E43" w:rsidP="00A90610">
            <w:pPr>
              <w:spacing w:before="120" w:after="120"/>
              <w:rPr>
                <w:rFonts w:asciiTheme="minorHAnsi" w:hAnsiTheme="minorHAnsi" w:cstheme="minorHAnsi"/>
                <w:color w:val="000000"/>
                <w:highlight w:val="yellow"/>
                <w:lang w:eastAsia="en-US"/>
              </w:rPr>
            </w:pPr>
            <w:r>
              <w:rPr>
                <w:rFonts w:asciiTheme="minorHAnsi" w:hAnsiTheme="minorHAnsi" w:cstheme="minorHAnsi"/>
                <w:color w:val="000000"/>
                <w:lang w:eastAsia="en-US"/>
              </w:rPr>
              <w:t xml:space="preserve">Yes. </w:t>
            </w:r>
            <w:proofErr w:type="spellStart"/>
            <w:r>
              <w:rPr>
                <w:rFonts w:asciiTheme="minorHAnsi" w:hAnsiTheme="minorHAnsi" w:cstheme="minorHAnsi"/>
                <w:color w:val="000000"/>
                <w:lang w:eastAsia="en-US"/>
              </w:rPr>
              <w:t>SystmOne</w:t>
            </w:r>
            <w:proofErr w:type="spellEnd"/>
            <w:r>
              <w:rPr>
                <w:rFonts w:asciiTheme="minorHAnsi" w:hAnsiTheme="minorHAnsi" w:cstheme="minorHAnsi"/>
                <w:color w:val="000000"/>
                <w:lang w:eastAsia="en-US"/>
              </w:rPr>
              <w:t xml:space="preserve"> and EMIS Web will have bidirectional sharing of patient data. This data has always been collected but not shared.</w:t>
            </w:r>
          </w:p>
        </w:tc>
      </w:tr>
      <w:tr w:rsidR="00A90610" w:rsidRPr="002E7C70" w14:paraId="4537805F" w14:textId="77777777" w:rsidTr="00642C0B">
        <w:tc>
          <w:tcPr>
            <w:tcW w:w="483" w:type="dxa"/>
          </w:tcPr>
          <w:p w14:paraId="3733B13C" w14:textId="6BEA0B8E" w:rsidR="00A90610" w:rsidRPr="00DA1F7C"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19</w:t>
            </w:r>
          </w:p>
        </w:tc>
        <w:tc>
          <w:tcPr>
            <w:tcW w:w="2994" w:type="dxa"/>
            <w:gridSpan w:val="7"/>
          </w:tcPr>
          <w:p w14:paraId="55230B9C" w14:textId="77777777"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Have you assessed the likelihood of data causing any unwarranted distress or damage to individuals concerned?</w:t>
            </w:r>
          </w:p>
        </w:tc>
        <w:tc>
          <w:tcPr>
            <w:tcW w:w="5539" w:type="dxa"/>
            <w:gridSpan w:val="9"/>
          </w:tcPr>
          <w:p w14:paraId="3C813E15" w14:textId="36AAC166" w:rsidR="004D7DBC" w:rsidRPr="00640293" w:rsidRDefault="004D7DBC" w:rsidP="00A90610">
            <w:pPr>
              <w:spacing w:before="120" w:after="120"/>
              <w:rPr>
                <w:rFonts w:asciiTheme="minorHAnsi" w:hAnsiTheme="minorHAnsi" w:cstheme="minorHAnsi"/>
                <w:highlight w:val="yellow"/>
              </w:rPr>
            </w:pPr>
            <w:r w:rsidRPr="00470E1A">
              <w:rPr>
                <w:rFonts w:asciiTheme="minorHAnsi" w:hAnsiTheme="minorHAnsi" w:cstheme="minorHAnsi"/>
                <w:color w:val="000000"/>
                <w:lang w:eastAsia="en-US"/>
              </w:rPr>
              <w:t>Yes.  Access will be based upon an individual within a care team having a legitimate relationship with the patien</w:t>
            </w:r>
            <w:r>
              <w:rPr>
                <w:rFonts w:asciiTheme="minorHAnsi" w:hAnsiTheme="minorHAnsi" w:cstheme="minorHAnsi"/>
                <w:color w:val="000000"/>
                <w:lang w:eastAsia="en-US"/>
              </w:rPr>
              <w:t>t for the provision of direct care</w:t>
            </w:r>
          </w:p>
        </w:tc>
      </w:tr>
      <w:tr w:rsidR="00A90610" w:rsidRPr="002E7C70" w14:paraId="1A73495B" w14:textId="77777777" w:rsidTr="00642C0B">
        <w:trPr>
          <w:trHeight w:val="332"/>
        </w:trPr>
        <w:tc>
          <w:tcPr>
            <w:tcW w:w="483" w:type="dxa"/>
            <w:vMerge w:val="restart"/>
          </w:tcPr>
          <w:p w14:paraId="7D44A70E" w14:textId="450DBC18" w:rsidR="00A90610" w:rsidRPr="00DA1F7C" w:rsidRDefault="00A90610" w:rsidP="00A90610">
            <w:pPr>
              <w:spacing w:before="120" w:after="120"/>
              <w:rPr>
                <w:rFonts w:asciiTheme="minorHAnsi" w:hAnsiTheme="minorHAnsi" w:cstheme="minorHAnsi"/>
                <w:color w:val="000000"/>
                <w:lang w:eastAsia="en-US"/>
              </w:rPr>
            </w:pPr>
            <w:bookmarkStart w:id="5" w:name="_Hlk57191822"/>
            <w:r>
              <w:rPr>
                <w:rFonts w:asciiTheme="minorHAnsi" w:hAnsiTheme="minorHAnsi" w:cstheme="minorHAnsi"/>
                <w:color w:val="000000"/>
                <w:lang w:eastAsia="en-US"/>
              </w:rPr>
              <w:t>20</w:t>
            </w:r>
          </w:p>
        </w:tc>
        <w:tc>
          <w:tcPr>
            <w:tcW w:w="2994" w:type="dxa"/>
            <w:gridSpan w:val="7"/>
            <w:vMerge w:val="restart"/>
          </w:tcPr>
          <w:p w14:paraId="3F1CC5AF" w14:textId="77777777" w:rsidR="00A90610" w:rsidRPr="004D7DBC" w:rsidRDefault="00A90610" w:rsidP="00A90610">
            <w:pPr>
              <w:spacing w:before="120" w:after="120"/>
              <w:rPr>
                <w:rFonts w:asciiTheme="minorHAnsi" w:hAnsiTheme="minorHAnsi" w:cstheme="minorHAnsi"/>
                <w:color w:val="000000"/>
                <w:lang w:eastAsia="en-US"/>
              </w:rPr>
            </w:pPr>
            <w:r w:rsidRPr="004D7DBC">
              <w:rPr>
                <w:rFonts w:asciiTheme="minorHAnsi" w:hAnsiTheme="minorHAnsi" w:cstheme="minorHAnsi"/>
                <w:color w:val="000000"/>
                <w:lang w:eastAsia="en-US"/>
              </w:rPr>
              <w:t>Is there a legal basis for holding and processing this data?</w:t>
            </w:r>
          </w:p>
          <w:p w14:paraId="4DC9CF87" w14:textId="0B61C599" w:rsidR="00A90610" w:rsidRPr="00B140D8" w:rsidRDefault="00A90610" w:rsidP="00A90610">
            <w:pPr>
              <w:spacing w:before="120" w:after="120"/>
              <w:rPr>
                <w:rFonts w:ascii="Arial" w:hAnsi="Arial" w:cs="Arial"/>
                <w:color w:val="000000"/>
                <w:highlight w:val="yellow"/>
                <w:lang w:eastAsia="en-US"/>
              </w:rPr>
            </w:pPr>
            <w:r w:rsidRPr="004D7DBC">
              <w:rPr>
                <w:rFonts w:ascii="Arial" w:hAnsi="Arial" w:cs="Arial"/>
                <w:i/>
                <w:color w:val="000000" w:themeColor="text1"/>
                <w:sz w:val="20"/>
              </w:rPr>
              <w:t>(Need to identify UK GDPR Article 6 basis for any personal data and UK GDPR Article 9 basis for any special category data.)</w:t>
            </w:r>
          </w:p>
        </w:tc>
        <w:tc>
          <w:tcPr>
            <w:tcW w:w="5539" w:type="dxa"/>
            <w:gridSpan w:val="9"/>
          </w:tcPr>
          <w:p w14:paraId="522B493B" w14:textId="77777777" w:rsidR="00A90610" w:rsidRDefault="00A90610" w:rsidP="00A90610">
            <w:pPr>
              <w:spacing w:before="120" w:after="120"/>
              <w:rPr>
                <w:rFonts w:ascii="Arial" w:eastAsia="Arial" w:hAnsi="Arial" w:cs="Arial"/>
              </w:rPr>
            </w:pPr>
            <w:r w:rsidRPr="00CA390D">
              <w:rPr>
                <w:rFonts w:ascii="Arial" w:eastAsia="Arial" w:hAnsi="Arial" w:cs="Arial"/>
              </w:rPr>
              <w:t>Articl</w:t>
            </w:r>
            <w:r>
              <w:rPr>
                <w:rFonts w:ascii="Arial" w:eastAsia="Arial" w:hAnsi="Arial" w:cs="Arial"/>
              </w:rPr>
              <w:t>e 6(1) Lawfulness of processing:</w:t>
            </w:r>
          </w:p>
          <w:p w14:paraId="61A53872" w14:textId="54D9B7CF" w:rsidR="00A90610" w:rsidRPr="00A322AA" w:rsidRDefault="00A90610" w:rsidP="00A90610">
            <w:pPr>
              <w:spacing w:before="120" w:after="120"/>
              <w:rPr>
                <w:rFonts w:asciiTheme="minorHAnsi" w:eastAsia="Calibri" w:hAnsiTheme="minorHAnsi" w:cstheme="minorHAnsi"/>
                <w:lang w:eastAsia="en-US"/>
              </w:rPr>
            </w:pPr>
            <w:r>
              <w:rPr>
                <w:rFonts w:asciiTheme="minorHAnsi" w:eastAsia="Calibri" w:hAnsiTheme="minorHAnsi" w:cstheme="minorHAnsi"/>
                <w:lang w:eastAsia="en-US"/>
              </w:rPr>
              <w:t>l</w:t>
            </w:r>
            <w:r w:rsidRPr="00A322AA">
              <w:rPr>
                <w:rFonts w:asciiTheme="minorHAnsi" w:eastAsia="Calibri" w:hAnsiTheme="minorHAnsi" w:cstheme="minorHAnsi"/>
                <w:lang w:eastAsia="en-US"/>
              </w:rPr>
              <w:t>awful basis for ‘processing of personal data’ is permitted under ‘Article 6(1)(e) – official authority’</w:t>
            </w:r>
          </w:p>
        </w:tc>
      </w:tr>
      <w:bookmarkEnd w:id="5"/>
      <w:tr w:rsidR="00A90610" w:rsidRPr="002E7C70" w14:paraId="5CC5F98F" w14:textId="77777777" w:rsidTr="00642C0B">
        <w:trPr>
          <w:trHeight w:val="332"/>
        </w:trPr>
        <w:tc>
          <w:tcPr>
            <w:tcW w:w="483" w:type="dxa"/>
            <w:vMerge/>
          </w:tcPr>
          <w:p w14:paraId="53D1D6AA" w14:textId="77777777" w:rsidR="00A90610" w:rsidRPr="00DA1F7C" w:rsidRDefault="00A90610" w:rsidP="00A90610">
            <w:pPr>
              <w:spacing w:before="120" w:after="120"/>
              <w:rPr>
                <w:rFonts w:asciiTheme="minorHAnsi" w:hAnsiTheme="minorHAnsi" w:cstheme="minorHAnsi"/>
                <w:color w:val="000000"/>
                <w:lang w:eastAsia="en-US"/>
              </w:rPr>
            </w:pPr>
          </w:p>
        </w:tc>
        <w:tc>
          <w:tcPr>
            <w:tcW w:w="2994" w:type="dxa"/>
            <w:gridSpan w:val="7"/>
            <w:vMerge/>
          </w:tcPr>
          <w:p w14:paraId="342510D9" w14:textId="77777777" w:rsidR="00A90610" w:rsidRPr="00B140D8" w:rsidRDefault="00A90610" w:rsidP="00A90610">
            <w:pPr>
              <w:spacing w:before="120" w:after="120"/>
              <w:rPr>
                <w:rFonts w:asciiTheme="minorHAnsi" w:hAnsiTheme="minorHAnsi" w:cstheme="minorHAnsi"/>
                <w:color w:val="000000"/>
                <w:highlight w:val="yellow"/>
                <w:lang w:eastAsia="en-US"/>
              </w:rPr>
            </w:pPr>
          </w:p>
        </w:tc>
        <w:tc>
          <w:tcPr>
            <w:tcW w:w="5539" w:type="dxa"/>
            <w:gridSpan w:val="9"/>
          </w:tcPr>
          <w:p w14:paraId="0D042D8D" w14:textId="77777777" w:rsidR="00A90610" w:rsidRDefault="00A90610" w:rsidP="00A90610">
            <w:pPr>
              <w:spacing w:before="120" w:after="120"/>
              <w:rPr>
                <w:rFonts w:ascii="Arial" w:eastAsia="Arial" w:hAnsi="Arial" w:cs="Arial"/>
              </w:rPr>
            </w:pPr>
            <w:r w:rsidRPr="00CA390D">
              <w:rPr>
                <w:rFonts w:ascii="Arial" w:eastAsia="Arial" w:hAnsi="Arial" w:cs="Arial"/>
              </w:rPr>
              <w:t>Article 9(2) Processing of special categories of personal data</w:t>
            </w:r>
            <w:r>
              <w:rPr>
                <w:rFonts w:ascii="Arial" w:eastAsia="Arial" w:hAnsi="Arial" w:cs="Arial"/>
              </w:rPr>
              <w:t>:</w:t>
            </w:r>
          </w:p>
          <w:p w14:paraId="74543018" w14:textId="77A22CDA" w:rsidR="00A90610" w:rsidRPr="00A322AA" w:rsidRDefault="00A90610" w:rsidP="00A90610">
            <w:pPr>
              <w:spacing w:before="120" w:after="120"/>
              <w:rPr>
                <w:rFonts w:asciiTheme="minorHAnsi" w:eastAsia="Calibri" w:hAnsiTheme="minorHAnsi" w:cstheme="minorHAnsi"/>
                <w:lang w:eastAsia="en-US"/>
              </w:rPr>
            </w:pPr>
            <w:r w:rsidRPr="00A322AA">
              <w:rPr>
                <w:rFonts w:asciiTheme="minorHAnsi" w:eastAsia="Calibri" w:hAnsiTheme="minorHAnsi" w:cstheme="minorHAnsi"/>
                <w:lang w:eastAsia="en-US"/>
              </w:rPr>
              <w:t>lawful basis for ‘processing of special category data’ is permitted under ‘Article 9(2)(h) – provision of health’</w:t>
            </w:r>
          </w:p>
        </w:tc>
      </w:tr>
      <w:tr w:rsidR="00A90610" w:rsidRPr="002E7C70" w14:paraId="069170CF" w14:textId="77777777" w:rsidTr="00642C0B">
        <w:tc>
          <w:tcPr>
            <w:tcW w:w="483" w:type="dxa"/>
          </w:tcPr>
          <w:p w14:paraId="3203D212" w14:textId="02B5CD71" w:rsidR="00A90610" w:rsidRPr="00E56FDE" w:rsidRDefault="00A90610" w:rsidP="00A90610">
            <w:pPr>
              <w:spacing w:before="120" w:after="120"/>
              <w:rPr>
                <w:rFonts w:asciiTheme="minorHAnsi" w:hAnsiTheme="minorHAnsi" w:cstheme="minorHAnsi"/>
                <w:lang w:eastAsia="en-US"/>
              </w:rPr>
            </w:pPr>
            <w:bookmarkStart w:id="6" w:name="_Hlk57191629"/>
            <w:r>
              <w:rPr>
                <w:rFonts w:asciiTheme="minorHAnsi" w:hAnsiTheme="minorHAnsi" w:cstheme="minorHAnsi"/>
                <w:lang w:eastAsia="en-US"/>
              </w:rPr>
              <w:t>21</w:t>
            </w:r>
          </w:p>
        </w:tc>
        <w:tc>
          <w:tcPr>
            <w:tcW w:w="2994" w:type="dxa"/>
            <w:gridSpan w:val="7"/>
          </w:tcPr>
          <w:p w14:paraId="4EAF21B2" w14:textId="02494FED" w:rsidR="00A90610" w:rsidRPr="00B140D8" w:rsidRDefault="00A90610" w:rsidP="00A90610">
            <w:pPr>
              <w:spacing w:before="120" w:after="120"/>
              <w:rPr>
                <w:rFonts w:asciiTheme="minorHAnsi" w:hAnsiTheme="minorHAnsi" w:cstheme="minorHAnsi"/>
                <w:color w:val="000000"/>
                <w:highlight w:val="yellow"/>
                <w:lang w:eastAsia="en-US"/>
              </w:rPr>
            </w:pPr>
            <w:r w:rsidRPr="004D7DBC">
              <w:rPr>
                <w:rFonts w:asciiTheme="minorHAnsi" w:hAnsiTheme="minorHAnsi" w:cstheme="minorHAnsi"/>
                <w:color w:val="000000"/>
                <w:lang w:eastAsia="en-US"/>
              </w:rPr>
              <w:t>How does this comply with the Common Law Duty of Confidentiality?</w:t>
            </w:r>
          </w:p>
        </w:tc>
        <w:tc>
          <w:tcPr>
            <w:tcW w:w="5539" w:type="dxa"/>
            <w:gridSpan w:val="9"/>
          </w:tcPr>
          <w:p w14:paraId="0A27F13D" w14:textId="77777777" w:rsidR="00A90610" w:rsidRDefault="00A90610" w:rsidP="00A90610">
            <w:pPr>
              <w:spacing w:before="120" w:after="120"/>
              <w:rPr>
                <w:rFonts w:ascii="Arial" w:hAnsi="Arial" w:cs="Arial"/>
                <w:b/>
                <w:bCs/>
                <w:color w:val="000000"/>
              </w:rPr>
            </w:pPr>
            <w:r>
              <w:rPr>
                <w:rFonts w:ascii="Arial" w:hAnsi="Arial" w:cs="Arial"/>
                <w:b/>
                <w:bCs/>
                <w:color w:val="000000"/>
              </w:rPr>
              <w:t>Consent (implied)</w:t>
            </w:r>
          </w:p>
          <w:p w14:paraId="395E6DB4" w14:textId="77777777" w:rsidR="00A90610" w:rsidRDefault="00A90610" w:rsidP="00A90610">
            <w:pPr>
              <w:spacing w:before="120" w:after="120"/>
              <w:rPr>
                <w:rFonts w:ascii="Arial" w:hAnsi="Arial" w:cs="Arial"/>
                <w:color w:val="000000"/>
              </w:rPr>
            </w:pPr>
            <w:r>
              <w:rPr>
                <w:rFonts w:ascii="Arial" w:hAnsi="Arial" w:cs="Arial"/>
                <w:color w:val="000000"/>
              </w:rPr>
              <w:t>This means that it would be reasonable to infer that you agree to the use of the information as long as:</w:t>
            </w:r>
          </w:p>
          <w:p w14:paraId="76A3633C" w14:textId="77777777" w:rsidR="00A90610" w:rsidRDefault="00A90610" w:rsidP="00A90610">
            <w:pPr>
              <w:pStyle w:val="ListParagraph"/>
              <w:numPr>
                <w:ilvl w:val="0"/>
                <w:numId w:val="27"/>
              </w:numPr>
              <w:spacing w:before="120" w:after="120"/>
              <w:rPr>
                <w:rFonts w:ascii="Arial" w:hAnsi="Arial" w:cs="Arial"/>
                <w:color w:val="000000"/>
              </w:rPr>
            </w:pPr>
            <w:r>
              <w:rPr>
                <w:rFonts w:ascii="Arial" w:hAnsi="Arial" w:cs="Arial"/>
                <w:color w:val="000000"/>
              </w:rPr>
              <w:t xml:space="preserve">We are accessing the information to provide or support your </w:t>
            </w:r>
            <w:r>
              <w:rPr>
                <w:rFonts w:ascii="Arial" w:hAnsi="Arial" w:cs="Arial"/>
                <w:b/>
                <w:bCs/>
                <w:color w:val="000000"/>
              </w:rPr>
              <w:t>direct care</w:t>
            </w:r>
            <w:r>
              <w:rPr>
                <w:rFonts w:ascii="Arial" w:hAnsi="Arial" w:cs="Arial"/>
                <w:color w:val="000000"/>
              </w:rPr>
              <w:t xml:space="preserve">, or are satisfied that the person we are sharing the information with is accessing or receiving it for this </w:t>
            </w:r>
            <w:proofErr w:type="gramStart"/>
            <w:r>
              <w:rPr>
                <w:rFonts w:ascii="Arial" w:hAnsi="Arial" w:cs="Arial"/>
                <w:color w:val="000000"/>
              </w:rPr>
              <w:t>purpose</w:t>
            </w:r>
            <w:proofErr w:type="gramEnd"/>
          </w:p>
          <w:p w14:paraId="7522F49F" w14:textId="77777777" w:rsidR="00A90610" w:rsidRDefault="00A90610" w:rsidP="00A90610">
            <w:pPr>
              <w:pStyle w:val="ListParagraph"/>
              <w:numPr>
                <w:ilvl w:val="0"/>
                <w:numId w:val="27"/>
              </w:numPr>
              <w:spacing w:before="120" w:after="120"/>
              <w:rPr>
                <w:rFonts w:ascii="Arial" w:hAnsi="Arial" w:cs="Arial"/>
                <w:color w:val="000000"/>
              </w:rPr>
            </w:pPr>
            <w:r>
              <w:rPr>
                <w:rFonts w:ascii="Arial" w:hAnsi="Arial" w:cs="Arial"/>
                <w:color w:val="000000"/>
              </w:rPr>
              <w:t xml:space="preserve">Information is readily available to you, explaining how your information will be used and that you have the right to </w:t>
            </w:r>
            <w:proofErr w:type="gramStart"/>
            <w:r>
              <w:rPr>
                <w:rFonts w:ascii="Arial" w:hAnsi="Arial" w:cs="Arial"/>
                <w:color w:val="000000"/>
              </w:rPr>
              <w:t>object</w:t>
            </w:r>
            <w:proofErr w:type="gramEnd"/>
          </w:p>
          <w:p w14:paraId="590F7378" w14:textId="77777777" w:rsidR="00A90610" w:rsidRPr="000F1655" w:rsidRDefault="00A90610" w:rsidP="00A90610">
            <w:pPr>
              <w:pStyle w:val="ListParagraph"/>
              <w:numPr>
                <w:ilvl w:val="0"/>
                <w:numId w:val="27"/>
              </w:numPr>
              <w:spacing w:before="120" w:after="120"/>
              <w:rPr>
                <w:rFonts w:asciiTheme="minorHAnsi" w:hAnsiTheme="minorHAnsi" w:cstheme="minorHAnsi"/>
                <w:color w:val="000000"/>
                <w:lang w:eastAsia="en-US"/>
              </w:rPr>
            </w:pPr>
            <w:r>
              <w:rPr>
                <w:rFonts w:ascii="Arial" w:hAnsi="Arial" w:cs="Arial"/>
                <w:color w:val="000000"/>
              </w:rPr>
              <w:t xml:space="preserve">We have no reason to believe that you have </w:t>
            </w:r>
            <w:proofErr w:type="gramStart"/>
            <w:r>
              <w:rPr>
                <w:rFonts w:ascii="Arial" w:hAnsi="Arial" w:cs="Arial"/>
                <w:color w:val="000000"/>
              </w:rPr>
              <w:t>objected</w:t>
            </w:r>
            <w:proofErr w:type="gramEnd"/>
            <w:r>
              <w:rPr>
                <w:rFonts w:ascii="Arial" w:hAnsi="Arial" w:cs="Arial"/>
                <w:color w:val="000000"/>
              </w:rPr>
              <w:t xml:space="preserve"> </w:t>
            </w:r>
          </w:p>
          <w:p w14:paraId="2FAC7857" w14:textId="7D0EBDAB" w:rsidR="00A90610" w:rsidRPr="004D7DBC" w:rsidRDefault="00A90610" w:rsidP="00A90610">
            <w:pPr>
              <w:pStyle w:val="ListParagraph"/>
              <w:numPr>
                <w:ilvl w:val="0"/>
                <w:numId w:val="27"/>
              </w:numPr>
              <w:spacing w:before="120" w:after="120"/>
              <w:rPr>
                <w:rFonts w:asciiTheme="minorHAnsi" w:hAnsiTheme="minorHAnsi" w:cstheme="minorHAnsi"/>
                <w:color w:val="000000"/>
                <w:lang w:eastAsia="en-US"/>
              </w:rPr>
            </w:pPr>
            <w:r>
              <w:rPr>
                <w:rFonts w:ascii="Arial" w:hAnsi="Arial" w:cs="Arial"/>
                <w:color w:val="000000"/>
              </w:rPr>
              <w:t>We are satisfied that anyone we disclose personal information to understands that we are giving it to them in confidence, which they must respect</w:t>
            </w:r>
          </w:p>
        </w:tc>
      </w:tr>
      <w:bookmarkEnd w:id="6"/>
      <w:tr w:rsidR="00A90610" w:rsidRPr="002E7C70" w14:paraId="2FCD7E5F" w14:textId="77777777" w:rsidTr="00642C0B">
        <w:tc>
          <w:tcPr>
            <w:tcW w:w="483" w:type="dxa"/>
          </w:tcPr>
          <w:p w14:paraId="14A16874" w14:textId="1ACCF1D0" w:rsidR="00A90610" w:rsidRPr="00DA1F7C"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22</w:t>
            </w:r>
          </w:p>
        </w:tc>
        <w:tc>
          <w:tcPr>
            <w:tcW w:w="2994" w:type="dxa"/>
            <w:gridSpan w:val="7"/>
          </w:tcPr>
          <w:p w14:paraId="0F30E6E9" w14:textId="45B98019"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Does the system/process include new or amended identity authentication requirements that may be intrusive?</w:t>
            </w:r>
          </w:p>
        </w:tc>
        <w:tc>
          <w:tcPr>
            <w:tcW w:w="5539" w:type="dxa"/>
            <w:gridSpan w:val="9"/>
          </w:tcPr>
          <w:p w14:paraId="6680C6C9" w14:textId="77777777" w:rsidR="00A90610" w:rsidRPr="00335A3F" w:rsidRDefault="00A90610" w:rsidP="00A90610">
            <w:pPr>
              <w:spacing w:before="120" w:after="120"/>
              <w:rPr>
                <w:rFonts w:asciiTheme="minorHAnsi" w:hAnsiTheme="minorHAnsi" w:cstheme="minorHAnsi"/>
                <w:color w:val="000000"/>
                <w:lang w:eastAsia="en-US"/>
              </w:rPr>
            </w:pPr>
            <w:r w:rsidRPr="00335A3F">
              <w:rPr>
                <w:rFonts w:asciiTheme="minorHAnsi" w:hAnsiTheme="minorHAnsi" w:cstheme="minorHAnsi"/>
                <w:color w:val="000000"/>
                <w:lang w:eastAsia="en-US"/>
              </w:rPr>
              <w:t>No</w:t>
            </w:r>
          </w:p>
          <w:p w14:paraId="62173808" w14:textId="111AC541" w:rsidR="00A90610" w:rsidRPr="00640293" w:rsidRDefault="00A90610" w:rsidP="00A90610">
            <w:pPr>
              <w:spacing w:before="120" w:after="120"/>
              <w:rPr>
                <w:rFonts w:asciiTheme="minorHAnsi" w:hAnsiTheme="minorHAnsi" w:cstheme="minorHAnsi"/>
                <w:color w:val="000000"/>
                <w:highlight w:val="yellow"/>
                <w:lang w:eastAsia="en-US"/>
              </w:rPr>
            </w:pPr>
            <w:r w:rsidRPr="00335A3F">
              <w:rPr>
                <w:rFonts w:asciiTheme="minorHAnsi" w:hAnsiTheme="minorHAnsi" w:cstheme="minorHAnsi"/>
              </w:rPr>
              <w:t>Access to view information through EMIS Web</w:t>
            </w:r>
            <w:r w:rsidR="00335A3F" w:rsidRPr="00335A3F">
              <w:rPr>
                <w:rFonts w:asciiTheme="minorHAnsi" w:hAnsiTheme="minorHAnsi" w:cstheme="minorHAnsi"/>
              </w:rPr>
              <w:t>/</w:t>
            </w:r>
            <w:proofErr w:type="spellStart"/>
            <w:r w:rsidR="00335A3F" w:rsidRPr="00335A3F">
              <w:rPr>
                <w:rFonts w:asciiTheme="minorHAnsi" w:hAnsiTheme="minorHAnsi" w:cstheme="minorHAnsi"/>
              </w:rPr>
              <w:t>SystmOne</w:t>
            </w:r>
            <w:proofErr w:type="spellEnd"/>
            <w:r w:rsidR="00335A3F" w:rsidRPr="00335A3F">
              <w:rPr>
                <w:rFonts w:asciiTheme="minorHAnsi" w:hAnsiTheme="minorHAnsi" w:cstheme="minorHAnsi"/>
              </w:rPr>
              <w:t xml:space="preserve"> </w:t>
            </w:r>
            <w:r w:rsidRPr="00335A3F">
              <w:rPr>
                <w:rFonts w:asciiTheme="minorHAnsi" w:hAnsiTheme="minorHAnsi" w:cstheme="minorHAnsi"/>
              </w:rPr>
              <w:t xml:space="preserve">will be via a member of the care team having a direct care relationship with the individual, identity will be verified with the </w:t>
            </w:r>
            <w:r w:rsidRPr="00335A3F">
              <w:rPr>
                <w:rFonts w:asciiTheme="minorHAnsi" w:hAnsiTheme="minorHAnsi" w:cstheme="minorHAnsi"/>
              </w:rPr>
              <w:lastRenderedPageBreak/>
              <w:t>individual at the point of care or through the active management of the individual on a caseload</w:t>
            </w:r>
          </w:p>
        </w:tc>
      </w:tr>
      <w:tr w:rsidR="00A90610" w:rsidRPr="002E7C70" w14:paraId="04CEFFB4" w14:textId="77777777" w:rsidTr="00642C0B">
        <w:tc>
          <w:tcPr>
            <w:tcW w:w="483" w:type="dxa"/>
          </w:tcPr>
          <w:p w14:paraId="7975D8D3" w14:textId="590AC9FE" w:rsidR="00A90610" w:rsidRPr="00DA1F7C"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lastRenderedPageBreak/>
              <w:t>23</w:t>
            </w:r>
          </w:p>
        </w:tc>
        <w:tc>
          <w:tcPr>
            <w:tcW w:w="2994" w:type="dxa"/>
            <w:gridSpan w:val="7"/>
          </w:tcPr>
          <w:p w14:paraId="390C2072" w14:textId="6C30B039"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What checks have been made regarding the adequacy, relevance and necessity of data used?</w:t>
            </w:r>
          </w:p>
        </w:tc>
        <w:tc>
          <w:tcPr>
            <w:tcW w:w="5539" w:type="dxa"/>
            <w:gridSpan w:val="9"/>
          </w:tcPr>
          <w:p w14:paraId="5A887434" w14:textId="77777777" w:rsidR="006933FE" w:rsidRDefault="006933FE" w:rsidP="006933FE">
            <w:pPr>
              <w:spacing w:before="120" w:after="120"/>
              <w:rPr>
                <w:rFonts w:asciiTheme="minorHAnsi" w:hAnsiTheme="minorHAnsi" w:cstheme="minorHAnsi"/>
              </w:rPr>
            </w:pPr>
            <w:r>
              <w:rPr>
                <w:rFonts w:asciiTheme="minorHAnsi" w:hAnsiTheme="minorHAnsi" w:cstheme="minorHAnsi"/>
              </w:rPr>
              <w:t>TPP have piloted the EMIS GP/</w:t>
            </w:r>
            <w:proofErr w:type="spellStart"/>
            <w:r>
              <w:rPr>
                <w:rFonts w:asciiTheme="minorHAnsi" w:hAnsiTheme="minorHAnsi" w:cstheme="minorHAnsi"/>
              </w:rPr>
              <w:t>SystmOne</w:t>
            </w:r>
            <w:proofErr w:type="spellEnd"/>
            <w:r>
              <w:rPr>
                <w:rFonts w:asciiTheme="minorHAnsi" w:hAnsiTheme="minorHAnsi" w:cstheme="minorHAnsi"/>
              </w:rPr>
              <w:t xml:space="preserve"> integration.  Only certain data fields are shared between EMIS and </w:t>
            </w:r>
            <w:proofErr w:type="spellStart"/>
            <w:r>
              <w:rPr>
                <w:rFonts w:asciiTheme="minorHAnsi" w:hAnsiTheme="minorHAnsi" w:cstheme="minorHAnsi"/>
              </w:rPr>
              <w:t>SystmOne</w:t>
            </w:r>
            <w:proofErr w:type="spellEnd"/>
            <w:r>
              <w:rPr>
                <w:rFonts w:asciiTheme="minorHAnsi" w:hAnsiTheme="minorHAnsi" w:cstheme="minorHAnsi"/>
              </w:rPr>
              <w:t>.</w:t>
            </w:r>
          </w:p>
          <w:p w14:paraId="214590C1" w14:textId="3FDEE2E1" w:rsidR="006933FE" w:rsidRPr="00640293" w:rsidRDefault="006933FE" w:rsidP="006933FE">
            <w:pPr>
              <w:spacing w:before="120" w:after="120"/>
              <w:rPr>
                <w:rFonts w:asciiTheme="minorHAnsi" w:hAnsiTheme="minorHAnsi" w:cstheme="minorHAnsi"/>
                <w:highlight w:val="yellow"/>
              </w:rPr>
            </w:pPr>
            <w:r w:rsidRPr="00470E1A">
              <w:rPr>
                <w:rFonts w:asciiTheme="minorHAnsi" w:hAnsiTheme="minorHAnsi" w:cstheme="minorHAnsi"/>
              </w:rPr>
              <w:t xml:space="preserve">The information shared within the context of this sharing agreement has been reviewed by clinical services and identified as being appropriate level of access to patient data, which is necessary, </w:t>
            </w:r>
            <w:proofErr w:type="gramStart"/>
            <w:r w:rsidRPr="00470E1A">
              <w:rPr>
                <w:rFonts w:asciiTheme="minorHAnsi" w:hAnsiTheme="minorHAnsi" w:cstheme="minorHAnsi"/>
              </w:rPr>
              <w:t>proportionate</w:t>
            </w:r>
            <w:proofErr w:type="gramEnd"/>
            <w:r w:rsidRPr="00470E1A">
              <w:rPr>
                <w:rFonts w:asciiTheme="minorHAnsi" w:hAnsiTheme="minorHAnsi" w:cstheme="minorHAnsi"/>
              </w:rPr>
              <w:t xml:space="preserve"> and relevant to the care provider</w:t>
            </w:r>
            <w:r>
              <w:rPr>
                <w:rFonts w:asciiTheme="minorHAnsi" w:hAnsiTheme="minorHAnsi" w:cstheme="minorHAnsi"/>
              </w:rPr>
              <w:t>.</w:t>
            </w:r>
          </w:p>
        </w:tc>
      </w:tr>
      <w:tr w:rsidR="00A90610" w:rsidRPr="002E7C70" w14:paraId="47208A4F" w14:textId="77777777" w:rsidTr="00642C0B">
        <w:tc>
          <w:tcPr>
            <w:tcW w:w="483" w:type="dxa"/>
          </w:tcPr>
          <w:p w14:paraId="143449BA" w14:textId="6522BAEF"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24</w:t>
            </w:r>
          </w:p>
        </w:tc>
        <w:tc>
          <w:tcPr>
            <w:tcW w:w="2994" w:type="dxa"/>
            <w:gridSpan w:val="7"/>
          </w:tcPr>
          <w:p w14:paraId="34FD13ED" w14:textId="405AEC90"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Can the system/process use pseudonyms or work on anonymous data?</w:t>
            </w:r>
          </w:p>
        </w:tc>
        <w:tc>
          <w:tcPr>
            <w:tcW w:w="5539" w:type="dxa"/>
            <w:gridSpan w:val="9"/>
          </w:tcPr>
          <w:p w14:paraId="6BF23D24" w14:textId="44C12914" w:rsidR="00A90610" w:rsidRPr="006933FE" w:rsidRDefault="00A90610" w:rsidP="00A90610">
            <w:pPr>
              <w:spacing w:before="120" w:after="120"/>
              <w:rPr>
                <w:rFonts w:asciiTheme="minorHAnsi" w:hAnsiTheme="minorHAnsi" w:cstheme="minorHAnsi"/>
                <w:lang w:eastAsia="en-US"/>
              </w:rPr>
            </w:pPr>
            <w:r w:rsidRPr="006933FE">
              <w:rPr>
                <w:rFonts w:asciiTheme="minorHAnsi" w:hAnsiTheme="minorHAnsi" w:cstheme="minorHAnsi"/>
                <w:lang w:eastAsia="en-US"/>
              </w:rPr>
              <w:t>No</w:t>
            </w:r>
          </w:p>
        </w:tc>
      </w:tr>
      <w:tr w:rsidR="00A90610" w:rsidRPr="002E7C70" w14:paraId="1F737968" w14:textId="77777777" w:rsidTr="00642C0B">
        <w:tc>
          <w:tcPr>
            <w:tcW w:w="483" w:type="dxa"/>
          </w:tcPr>
          <w:p w14:paraId="4666D8D5" w14:textId="01CC1557"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25</w:t>
            </w:r>
          </w:p>
        </w:tc>
        <w:tc>
          <w:tcPr>
            <w:tcW w:w="2994" w:type="dxa"/>
            <w:gridSpan w:val="7"/>
          </w:tcPr>
          <w:p w14:paraId="72993EF0" w14:textId="304E2129"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Can the data subjects opt-out of their data being added to the system/used by the process, and if so, is this publicised?</w:t>
            </w:r>
          </w:p>
        </w:tc>
        <w:tc>
          <w:tcPr>
            <w:tcW w:w="5539" w:type="dxa"/>
            <w:gridSpan w:val="9"/>
          </w:tcPr>
          <w:p w14:paraId="7C107C0A" w14:textId="2B160088" w:rsidR="00C54136" w:rsidRPr="00C54136" w:rsidRDefault="00C54136" w:rsidP="00A90610">
            <w:pPr>
              <w:spacing w:before="120" w:after="120"/>
              <w:rPr>
                <w:rFonts w:ascii="Arial" w:hAnsi="Arial" w:cs="Arial"/>
                <w:highlight w:val="yellow"/>
                <w:lang w:eastAsia="en-US"/>
              </w:rPr>
            </w:pPr>
            <w:r w:rsidRPr="00C54136">
              <w:rPr>
                <w:rFonts w:ascii="Arial" w:hAnsi="Arial" w:cs="Arial"/>
              </w:rPr>
              <w:t xml:space="preserve">Sharing is for Direct Care therefore opt out is not available, however patients can ‘object’ to any sharing of their GP record across organisational boundaries in which case it will not be available to view under any circumstances by any other healthcare provider organisation including </w:t>
            </w:r>
            <w:proofErr w:type="spellStart"/>
            <w:r w:rsidR="00BE77F9">
              <w:rPr>
                <w:rFonts w:ascii="Arial" w:hAnsi="Arial" w:cs="Arial"/>
              </w:rPr>
              <w:t>immedicare</w:t>
            </w:r>
            <w:proofErr w:type="spellEnd"/>
            <w:r w:rsidRPr="00C54136">
              <w:rPr>
                <w:rFonts w:ascii="Arial" w:hAnsi="Arial" w:cs="Arial"/>
              </w:rPr>
              <w:t>. If a patient does object to such sharing it is the responsibility of the GP practice to ensure the patient fully understands the implications of this as per section 6 of the ISA</w:t>
            </w:r>
          </w:p>
        </w:tc>
      </w:tr>
      <w:tr w:rsidR="00A90610" w:rsidRPr="002E7C70" w14:paraId="6569EDD6" w14:textId="77777777" w:rsidTr="00642C0B">
        <w:tc>
          <w:tcPr>
            <w:tcW w:w="483" w:type="dxa"/>
          </w:tcPr>
          <w:p w14:paraId="2C05424E" w14:textId="4E9C4492"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26</w:t>
            </w:r>
          </w:p>
        </w:tc>
        <w:tc>
          <w:tcPr>
            <w:tcW w:w="2994" w:type="dxa"/>
            <w:gridSpan w:val="7"/>
          </w:tcPr>
          <w:p w14:paraId="60CD74AA" w14:textId="0260BDE6" w:rsidR="00A90610" w:rsidRPr="00DA1F7C" w:rsidRDefault="00A90610" w:rsidP="00A90610">
            <w:pPr>
              <w:spacing w:before="120" w:after="120"/>
              <w:rPr>
                <w:rFonts w:asciiTheme="minorHAnsi" w:hAnsiTheme="minorHAnsi" w:cstheme="minorHAnsi"/>
                <w:lang w:eastAsia="en-US"/>
              </w:rPr>
            </w:pPr>
            <w:r w:rsidRPr="009A4B26">
              <w:rPr>
                <w:rFonts w:asciiTheme="minorHAnsi" w:hAnsiTheme="minorHAnsi" w:cstheme="minorHAnsi"/>
                <w:lang w:eastAsia="en-US"/>
              </w:rPr>
              <w:t>Does the Fair Processing Notice (or Privacy Notice</w:t>
            </w:r>
            <w:r>
              <w:rPr>
                <w:rFonts w:asciiTheme="minorHAnsi" w:hAnsiTheme="minorHAnsi" w:cstheme="minorHAnsi"/>
                <w:lang w:eastAsia="en-US"/>
              </w:rPr>
              <w:t xml:space="preserve"> on the practice’s public website cover your planned activity</w:t>
            </w:r>
          </w:p>
        </w:tc>
        <w:tc>
          <w:tcPr>
            <w:tcW w:w="5539" w:type="dxa"/>
            <w:gridSpan w:val="9"/>
          </w:tcPr>
          <w:p w14:paraId="45017ECA" w14:textId="1BC7417D" w:rsidR="00E46B56" w:rsidRPr="00A322AA" w:rsidRDefault="00E46B56" w:rsidP="00A90610">
            <w:pPr>
              <w:spacing w:before="120" w:after="120"/>
              <w:rPr>
                <w:rFonts w:asciiTheme="minorHAnsi" w:hAnsiTheme="minorHAnsi" w:cstheme="minorHAnsi"/>
                <w:lang w:eastAsia="en-US"/>
              </w:rPr>
            </w:pPr>
            <w:commentRangeStart w:id="7"/>
            <w:r w:rsidRPr="00C270DD">
              <w:rPr>
                <w:rFonts w:asciiTheme="minorHAnsi" w:hAnsiTheme="minorHAnsi" w:cstheme="minorHAnsi"/>
                <w:lang w:eastAsia="en-US"/>
              </w:rPr>
              <w:t xml:space="preserve">Yes – the </w:t>
            </w:r>
            <w:r w:rsidR="008B2B33" w:rsidRPr="00C270DD">
              <w:rPr>
                <w:rFonts w:asciiTheme="minorHAnsi" w:hAnsiTheme="minorHAnsi" w:cstheme="minorHAnsi"/>
                <w:lang w:eastAsia="en-US"/>
              </w:rPr>
              <w:t>Agreement recommends</w:t>
            </w:r>
            <w:r w:rsidR="00C270DD" w:rsidRPr="00C270DD">
              <w:rPr>
                <w:rFonts w:asciiTheme="minorHAnsi" w:hAnsiTheme="minorHAnsi" w:cstheme="minorHAnsi"/>
                <w:lang w:eastAsia="en-US"/>
              </w:rPr>
              <w:t xml:space="preserve"> each partner update their organisation privacy notices </w:t>
            </w:r>
            <w:r w:rsidR="00A90610" w:rsidRPr="00C270DD">
              <w:rPr>
                <w:rFonts w:asciiTheme="minorHAnsi" w:hAnsiTheme="minorHAnsi" w:cstheme="minorHAnsi"/>
                <w:lang w:eastAsia="en-US"/>
              </w:rPr>
              <w:t>if required</w:t>
            </w:r>
            <w:commentRangeEnd w:id="7"/>
            <w:r w:rsidR="008B2B33">
              <w:rPr>
                <w:rStyle w:val="CommentReference"/>
              </w:rPr>
              <w:commentReference w:id="7"/>
            </w:r>
          </w:p>
        </w:tc>
      </w:tr>
      <w:tr w:rsidR="00A90610" w:rsidRPr="002E7C70" w14:paraId="1CE320AC" w14:textId="77777777" w:rsidTr="00642C0B">
        <w:trPr>
          <w:trHeight w:val="841"/>
        </w:trPr>
        <w:tc>
          <w:tcPr>
            <w:tcW w:w="483" w:type="dxa"/>
          </w:tcPr>
          <w:p w14:paraId="2BD61E82" w14:textId="6FAF9208" w:rsidR="00A90610" w:rsidRPr="00DA1F7C"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27</w:t>
            </w:r>
          </w:p>
        </w:tc>
        <w:tc>
          <w:tcPr>
            <w:tcW w:w="2994" w:type="dxa"/>
            <w:gridSpan w:val="7"/>
          </w:tcPr>
          <w:p w14:paraId="505D2D0E" w14:textId="4618FF36" w:rsidR="00A90610" w:rsidRPr="00DA1F7C" w:rsidRDefault="00A90610" w:rsidP="00A90610">
            <w:pPr>
              <w:spacing w:before="120" w:after="120"/>
              <w:rPr>
                <w:rFonts w:asciiTheme="minorHAnsi" w:hAnsiTheme="minorHAnsi" w:cstheme="minorHAnsi"/>
                <w:lang w:eastAsia="en-US"/>
              </w:rPr>
            </w:pPr>
            <w:r w:rsidRPr="00DA1F7C">
              <w:rPr>
                <w:rFonts w:asciiTheme="minorHAnsi" w:hAnsiTheme="minorHAnsi" w:cstheme="minorHAnsi"/>
                <w:lang w:eastAsia="en-US"/>
              </w:rPr>
              <w:t>Who are the partners for the data sharing?</w:t>
            </w:r>
          </w:p>
        </w:tc>
        <w:tc>
          <w:tcPr>
            <w:tcW w:w="5539" w:type="dxa"/>
            <w:gridSpan w:val="9"/>
          </w:tcPr>
          <w:p w14:paraId="375B6D9C" w14:textId="52944D1A" w:rsidR="00CF406F" w:rsidRDefault="00CF406F" w:rsidP="00CF406F">
            <w:pPr>
              <w:pStyle w:val="ListParagraph"/>
              <w:numPr>
                <w:ilvl w:val="0"/>
                <w:numId w:val="22"/>
              </w:numPr>
              <w:spacing w:before="120" w:after="120"/>
              <w:rPr>
                <w:rFonts w:asciiTheme="minorHAnsi" w:eastAsia="Calibri" w:hAnsiTheme="minorHAnsi" w:cstheme="minorHAnsi"/>
                <w:color w:val="000000"/>
                <w:lang w:eastAsia="en-US"/>
              </w:rPr>
            </w:pPr>
            <w:r w:rsidRPr="00E943AC">
              <w:rPr>
                <w:rFonts w:asciiTheme="minorHAnsi" w:eastAsia="Calibri" w:hAnsiTheme="minorHAnsi" w:cstheme="minorHAnsi"/>
                <w:color w:val="000000"/>
                <w:lang w:eastAsia="en-US"/>
              </w:rPr>
              <w:t xml:space="preserve">Liverpool </w:t>
            </w:r>
            <w:r w:rsidR="008B2B33">
              <w:rPr>
                <w:rFonts w:asciiTheme="minorHAnsi" w:eastAsia="Calibri" w:hAnsiTheme="minorHAnsi" w:cstheme="minorHAnsi"/>
                <w:color w:val="000000"/>
                <w:lang w:eastAsia="en-US"/>
              </w:rPr>
              <w:t>Place GP</w:t>
            </w:r>
            <w:r w:rsidRPr="00E943AC">
              <w:rPr>
                <w:rFonts w:asciiTheme="minorHAnsi" w:eastAsia="Calibri" w:hAnsiTheme="minorHAnsi" w:cstheme="minorHAnsi"/>
                <w:color w:val="000000"/>
                <w:lang w:eastAsia="en-US"/>
              </w:rPr>
              <w:t xml:space="preserve"> Practices </w:t>
            </w:r>
          </w:p>
          <w:p w14:paraId="21964509" w14:textId="51DD16CC" w:rsidR="00CF406F" w:rsidRPr="00640293" w:rsidRDefault="00CF406F" w:rsidP="00CF406F">
            <w:pPr>
              <w:pStyle w:val="ListParagraph"/>
              <w:numPr>
                <w:ilvl w:val="0"/>
                <w:numId w:val="22"/>
              </w:numPr>
              <w:spacing w:before="120" w:after="120"/>
              <w:contextualSpacing w:val="0"/>
              <w:rPr>
                <w:rFonts w:asciiTheme="minorHAnsi" w:eastAsia="Calibri" w:hAnsiTheme="minorHAnsi" w:cstheme="minorHAnsi"/>
                <w:color w:val="000000"/>
                <w:lang w:eastAsia="en-US"/>
              </w:rPr>
            </w:pPr>
            <w:r w:rsidRPr="00227CEE">
              <w:rPr>
                <w:rFonts w:asciiTheme="minorHAnsi" w:hAnsiTheme="minorHAnsi" w:cstheme="minorHAnsi"/>
                <w:bCs/>
                <w:lang w:eastAsia="en-US"/>
              </w:rPr>
              <w:t>Airedale NHS Foundation Trust (ANHSFT)</w:t>
            </w:r>
            <w:r w:rsidR="00B720C1" w:rsidRPr="00227CEE">
              <w:rPr>
                <w:rFonts w:asciiTheme="minorHAnsi" w:hAnsiTheme="minorHAnsi" w:cstheme="minorHAnsi"/>
                <w:bCs/>
                <w:lang w:eastAsia="en-US"/>
              </w:rPr>
              <w:t xml:space="preserve"> </w:t>
            </w:r>
            <w:proofErr w:type="spellStart"/>
            <w:r w:rsidR="00B720C1" w:rsidRPr="00227CEE">
              <w:rPr>
                <w:rFonts w:asciiTheme="minorHAnsi" w:hAnsiTheme="minorHAnsi" w:cstheme="minorHAnsi"/>
                <w:bCs/>
                <w:lang w:eastAsia="en-US"/>
              </w:rPr>
              <w:t>Immedicare</w:t>
            </w:r>
            <w:proofErr w:type="spellEnd"/>
            <w:r w:rsidR="00B720C1" w:rsidRPr="00227CEE">
              <w:rPr>
                <w:rFonts w:asciiTheme="minorHAnsi" w:hAnsiTheme="minorHAnsi" w:cstheme="minorHAnsi"/>
                <w:bCs/>
                <w:lang w:eastAsia="en-US"/>
              </w:rPr>
              <w:t xml:space="preserve"> Service</w:t>
            </w:r>
          </w:p>
        </w:tc>
      </w:tr>
      <w:tr w:rsidR="00A90610" w:rsidRPr="002E7C70" w14:paraId="7DC531FD" w14:textId="77777777" w:rsidTr="00642C0B">
        <w:trPr>
          <w:trHeight w:val="841"/>
        </w:trPr>
        <w:tc>
          <w:tcPr>
            <w:tcW w:w="483" w:type="dxa"/>
          </w:tcPr>
          <w:p w14:paraId="361E4C64" w14:textId="50F19EAB"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28</w:t>
            </w:r>
          </w:p>
        </w:tc>
        <w:tc>
          <w:tcPr>
            <w:tcW w:w="2994" w:type="dxa"/>
            <w:gridSpan w:val="7"/>
          </w:tcPr>
          <w:p w14:paraId="436569B3" w14:textId="455010DF" w:rsidR="00A90610" w:rsidRPr="00DA1F7C" w:rsidRDefault="00A90610" w:rsidP="00A90610">
            <w:pPr>
              <w:spacing w:before="120" w:after="120"/>
              <w:rPr>
                <w:rFonts w:asciiTheme="minorHAnsi" w:hAnsiTheme="minorHAnsi" w:cstheme="minorHAnsi"/>
                <w:lang w:eastAsia="en-US"/>
              </w:rPr>
            </w:pPr>
            <w:r w:rsidRPr="001C654B">
              <w:rPr>
                <w:rFonts w:asciiTheme="minorHAnsi" w:hAnsiTheme="minorHAnsi" w:cstheme="minorHAnsi"/>
                <w:lang w:eastAsia="en-US"/>
              </w:rPr>
              <w:t>Is there an information sharing agreement or is one needed?</w:t>
            </w:r>
          </w:p>
        </w:tc>
        <w:tc>
          <w:tcPr>
            <w:tcW w:w="5539" w:type="dxa"/>
            <w:gridSpan w:val="9"/>
          </w:tcPr>
          <w:p w14:paraId="2494DBE9" w14:textId="72D4270A" w:rsidR="00A90610" w:rsidRPr="001A7F97" w:rsidRDefault="00A90610" w:rsidP="00A90610">
            <w:pPr>
              <w:spacing w:before="120" w:after="120"/>
              <w:rPr>
                <w:rFonts w:asciiTheme="minorHAnsi" w:eastAsia="Calibri" w:hAnsiTheme="minorHAnsi" w:cstheme="minorHAnsi"/>
                <w:color w:val="000000"/>
                <w:lang w:eastAsia="en-US"/>
              </w:rPr>
            </w:pPr>
            <w:r w:rsidRPr="00313F09">
              <w:rPr>
                <w:rFonts w:asciiTheme="minorHAnsi" w:eastAsia="Calibri" w:hAnsiTheme="minorHAnsi" w:cstheme="minorHAnsi"/>
                <w:color w:val="000000"/>
                <w:lang w:eastAsia="en-US"/>
              </w:rPr>
              <w:t xml:space="preserve">Yes – </w:t>
            </w:r>
            <w:r w:rsidR="00313F09" w:rsidRPr="00227CEE">
              <w:rPr>
                <w:rFonts w:asciiTheme="minorHAnsi" w:eastAsia="Calibri" w:hAnsiTheme="minorHAnsi" w:cstheme="minorHAnsi"/>
                <w:color w:val="000000"/>
                <w:lang w:eastAsia="en-US"/>
              </w:rPr>
              <w:t>Airedale NHS Foundation Trust and Liverpool GP</w:t>
            </w:r>
            <w:r w:rsidR="00D50AF8">
              <w:rPr>
                <w:rFonts w:asciiTheme="minorHAnsi" w:eastAsia="Calibri" w:hAnsiTheme="minorHAnsi" w:cstheme="minorHAnsi"/>
                <w:color w:val="000000"/>
                <w:lang w:eastAsia="en-US"/>
              </w:rPr>
              <w:t xml:space="preserve"> DSA</w:t>
            </w:r>
          </w:p>
        </w:tc>
      </w:tr>
      <w:tr w:rsidR="00A90610" w:rsidRPr="002E7C70" w14:paraId="6A580C93" w14:textId="77777777" w:rsidTr="00F04339">
        <w:tc>
          <w:tcPr>
            <w:tcW w:w="9016" w:type="dxa"/>
            <w:gridSpan w:val="17"/>
            <w:shd w:val="clear" w:color="auto" w:fill="8A1538"/>
          </w:tcPr>
          <w:p w14:paraId="50691504" w14:textId="77777777" w:rsidR="00A90610" w:rsidRPr="00A322AA" w:rsidRDefault="00A90610" w:rsidP="00A90610">
            <w:pPr>
              <w:spacing w:before="120" w:after="120"/>
              <w:jc w:val="center"/>
              <w:rPr>
                <w:rFonts w:asciiTheme="minorHAnsi" w:eastAsia="Calibri" w:hAnsiTheme="minorHAnsi" w:cstheme="minorHAnsi"/>
                <w:b/>
                <w:color w:val="000000"/>
                <w:lang w:eastAsia="en-US"/>
              </w:rPr>
            </w:pPr>
            <w:r w:rsidRPr="00A322AA">
              <w:rPr>
                <w:rFonts w:asciiTheme="minorHAnsi" w:eastAsia="Calibri" w:hAnsiTheme="minorHAnsi" w:cstheme="minorHAnsi"/>
                <w:b/>
                <w:color w:val="FFFFFF" w:themeColor="background2"/>
                <w:sz w:val="36"/>
                <w:szCs w:val="36"/>
                <w:lang w:eastAsia="en-US"/>
              </w:rPr>
              <w:t>Data Security</w:t>
            </w:r>
          </w:p>
        </w:tc>
      </w:tr>
      <w:tr w:rsidR="00A90610" w:rsidRPr="002E7C70" w14:paraId="6E9065EB" w14:textId="77777777" w:rsidTr="00642C0B">
        <w:tc>
          <w:tcPr>
            <w:tcW w:w="483" w:type="dxa"/>
          </w:tcPr>
          <w:p w14:paraId="4EE7403D" w14:textId="485390B8"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29</w:t>
            </w:r>
          </w:p>
        </w:tc>
        <w:tc>
          <w:tcPr>
            <w:tcW w:w="2994" w:type="dxa"/>
            <w:gridSpan w:val="7"/>
          </w:tcPr>
          <w:p w14:paraId="18984006" w14:textId="77777777" w:rsidR="00A90610" w:rsidRPr="005A7D58" w:rsidRDefault="00A90610" w:rsidP="00A90610">
            <w:pPr>
              <w:spacing w:before="120" w:after="120"/>
              <w:rPr>
                <w:rFonts w:asciiTheme="minorHAnsi" w:hAnsiTheme="minorHAnsi" w:cstheme="minorHAnsi"/>
                <w:color w:val="000000"/>
                <w:lang w:eastAsia="en-US"/>
              </w:rPr>
            </w:pPr>
            <w:r w:rsidRPr="00461ADB">
              <w:rPr>
                <w:rFonts w:asciiTheme="minorHAnsi" w:hAnsiTheme="minorHAnsi" w:cstheme="minorHAnsi"/>
                <w:color w:val="000000"/>
                <w:lang w:eastAsia="en-US"/>
              </w:rPr>
              <w:t xml:space="preserve">Will the system require the use of the practice computer equipment? If so, has the Informatics Merseyside (IM) IT Security Team been </w:t>
            </w:r>
            <w:r w:rsidRPr="00461ADB">
              <w:rPr>
                <w:rFonts w:asciiTheme="minorHAnsi" w:hAnsiTheme="minorHAnsi" w:cstheme="minorHAnsi"/>
                <w:color w:val="000000"/>
                <w:lang w:eastAsia="en-US"/>
              </w:rPr>
              <w:lastRenderedPageBreak/>
              <w:t>informed and assessed the system?</w:t>
            </w:r>
            <w:r>
              <w:rPr>
                <w:rFonts w:asciiTheme="minorHAnsi" w:hAnsiTheme="minorHAnsi" w:cstheme="minorHAnsi"/>
                <w:color w:val="000000"/>
                <w:lang w:eastAsia="en-US"/>
              </w:rPr>
              <w:t xml:space="preserve"> </w:t>
            </w:r>
          </w:p>
        </w:tc>
        <w:tc>
          <w:tcPr>
            <w:tcW w:w="5539" w:type="dxa"/>
            <w:gridSpan w:val="9"/>
          </w:tcPr>
          <w:p w14:paraId="4A66C9A9" w14:textId="5ED8DC73" w:rsidR="00300689" w:rsidRDefault="00300689" w:rsidP="00300689">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 xml:space="preserve">GP practices will use Informatics Merseyside computer equipment. </w:t>
            </w:r>
          </w:p>
          <w:p w14:paraId="23DCF42F" w14:textId="64533454" w:rsidR="00300689" w:rsidRPr="00640293" w:rsidRDefault="00300689" w:rsidP="00300689">
            <w:pPr>
              <w:spacing w:before="120" w:after="120"/>
              <w:rPr>
                <w:rFonts w:asciiTheme="minorHAnsi" w:hAnsiTheme="minorHAnsi" w:cstheme="minorHAnsi"/>
                <w:highlight w:val="yellow"/>
                <w:lang w:eastAsia="en-US"/>
              </w:rPr>
            </w:pPr>
            <w:proofErr w:type="spellStart"/>
            <w:r>
              <w:rPr>
                <w:rFonts w:asciiTheme="minorHAnsi" w:hAnsiTheme="minorHAnsi" w:cstheme="minorHAnsi"/>
                <w:color w:val="000000"/>
                <w:lang w:eastAsia="en-US"/>
              </w:rPr>
              <w:t>Immedicare</w:t>
            </w:r>
            <w:proofErr w:type="spellEnd"/>
            <w:r>
              <w:rPr>
                <w:rFonts w:asciiTheme="minorHAnsi" w:hAnsiTheme="minorHAnsi" w:cstheme="minorHAnsi"/>
                <w:color w:val="000000"/>
                <w:lang w:eastAsia="en-US"/>
              </w:rPr>
              <w:t xml:space="preserve"> will access records using their own equipment, there is a not a need to assess by IM.</w:t>
            </w:r>
          </w:p>
        </w:tc>
      </w:tr>
      <w:tr w:rsidR="00A90610" w:rsidRPr="002E7C70" w14:paraId="6487C44E" w14:textId="77777777" w:rsidTr="00642C0B">
        <w:tc>
          <w:tcPr>
            <w:tcW w:w="483" w:type="dxa"/>
          </w:tcPr>
          <w:p w14:paraId="34A2E713" w14:textId="6540066F"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30</w:t>
            </w:r>
          </w:p>
        </w:tc>
        <w:tc>
          <w:tcPr>
            <w:tcW w:w="2994" w:type="dxa"/>
            <w:gridSpan w:val="7"/>
          </w:tcPr>
          <w:p w14:paraId="6887A3BC" w14:textId="77777777" w:rsidR="00A90610" w:rsidRPr="005A7D58" w:rsidRDefault="00A90610" w:rsidP="00A90610">
            <w:pPr>
              <w:spacing w:before="120" w:after="120"/>
              <w:rPr>
                <w:rFonts w:asciiTheme="minorHAnsi" w:hAnsiTheme="minorHAnsi" w:cstheme="minorHAnsi"/>
                <w:color w:val="000000"/>
                <w:lang w:eastAsia="en-US"/>
              </w:rPr>
            </w:pPr>
            <w:r w:rsidRPr="005A7D58">
              <w:rPr>
                <w:rFonts w:asciiTheme="minorHAnsi" w:hAnsiTheme="minorHAnsi" w:cstheme="minorHAnsi"/>
                <w:color w:val="000000"/>
                <w:lang w:eastAsia="en-US"/>
              </w:rPr>
              <w:t>Who will use the system/process and have access to the data?</w:t>
            </w:r>
          </w:p>
        </w:tc>
        <w:tc>
          <w:tcPr>
            <w:tcW w:w="5539" w:type="dxa"/>
            <w:gridSpan w:val="9"/>
          </w:tcPr>
          <w:p w14:paraId="49C23A32" w14:textId="0AF49149" w:rsidR="00FC2664" w:rsidRPr="00CF3A42" w:rsidRDefault="00FC2664" w:rsidP="00FC2664">
            <w:pPr>
              <w:spacing w:before="120" w:after="120"/>
              <w:rPr>
                <w:rFonts w:asciiTheme="minorHAnsi" w:hAnsiTheme="minorHAnsi" w:cstheme="minorHAnsi"/>
                <w:color w:val="000000"/>
                <w:lang w:eastAsia="en-US"/>
              </w:rPr>
            </w:pPr>
            <w:proofErr w:type="spellStart"/>
            <w:r w:rsidRPr="00CF3A42">
              <w:rPr>
                <w:rFonts w:asciiTheme="minorHAnsi" w:hAnsiTheme="minorHAnsi" w:cstheme="minorHAnsi"/>
                <w:color w:val="000000"/>
                <w:lang w:eastAsia="en-US"/>
              </w:rPr>
              <w:t>Immedicare</w:t>
            </w:r>
            <w:proofErr w:type="spellEnd"/>
            <w:r w:rsidRPr="00CF3A42">
              <w:rPr>
                <w:rFonts w:asciiTheme="minorHAnsi" w:hAnsiTheme="minorHAnsi" w:cstheme="minorHAnsi"/>
                <w:color w:val="000000"/>
                <w:lang w:eastAsia="en-US"/>
              </w:rPr>
              <w:t xml:space="preserve"> clinical staff at Air</w:t>
            </w:r>
            <w:r>
              <w:rPr>
                <w:rFonts w:asciiTheme="minorHAnsi" w:hAnsiTheme="minorHAnsi" w:cstheme="minorHAnsi"/>
                <w:color w:val="000000"/>
                <w:lang w:eastAsia="en-US"/>
              </w:rPr>
              <w:t>e</w:t>
            </w:r>
            <w:r w:rsidRPr="00CF3A42">
              <w:rPr>
                <w:rFonts w:asciiTheme="minorHAnsi" w:hAnsiTheme="minorHAnsi" w:cstheme="minorHAnsi"/>
                <w:color w:val="000000"/>
                <w:lang w:eastAsia="en-US"/>
              </w:rPr>
              <w:t xml:space="preserve">dale Hub for </w:t>
            </w:r>
            <w:proofErr w:type="spellStart"/>
            <w:r w:rsidRPr="00CF3A42">
              <w:rPr>
                <w:rFonts w:asciiTheme="minorHAnsi" w:hAnsiTheme="minorHAnsi" w:cstheme="minorHAnsi"/>
                <w:color w:val="000000"/>
                <w:lang w:eastAsia="en-US"/>
              </w:rPr>
              <w:t>SystmOne</w:t>
            </w:r>
            <w:proofErr w:type="spellEnd"/>
            <w:r w:rsidRPr="00CF3A42">
              <w:rPr>
                <w:rFonts w:asciiTheme="minorHAnsi" w:hAnsiTheme="minorHAnsi" w:cstheme="minorHAnsi"/>
                <w:color w:val="000000"/>
                <w:lang w:eastAsia="en-US"/>
              </w:rPr>
              <w:t xml:space="preserve"> and GP practice staff for EMIS Web; </w:t>
            </w:r>
            <w:r w:rsidRPr="00D74685">
              <w:rPr>
                <w:rFonts w:asciiTheme="minorHAnsi" w:hAnsiTheme="minorHAnsi" w:cstheme="minorHAnsi"/>
                <w:color w:val="000000"/>
                <w:lang w:eastAsia="en-US"/>
              </w:rPr>
              <w:t xml:space="preserve">Only staff with a Smartcard can access the EMIS record at Airedale.  </w:t>
            </w:r>
            <w:r w:rsidRPr="00CF3A42">
              <w:rPr>
                <w:rFonts w:asciiTheme="minorHAnsi" w:hAnsiTheme="minorHAnsi" w:cstheme="minorHAnsi"/>
                <w:color w:val="000000"/>
                <w:lang w:eastAsia="en-US"/>
              </w:rPr>
              <w:t>All staff are bound by the Information Governance standards, GDPR, records access and keeping and their professional code of conduct. Staff receive annual training, and there are organisational policies which reinforce those obligations.</w:t>
            </w:r>
          </w:p>
          <w:p w14:paraId="36A1495A" w14:textId="0BF6DDDE" w:rsidR="00FC2664" w:rsidRPr="00640293" w:rsidRDefault="00FC2664" w:rsidP="00FC2664">
            <w:pPr>
              <w:spacing w:before="120" w:after="120"/>
              <w:rPr>
                <w:rFonts w:asciiTheme="minorHAnsi" w:hAnsiTheme="minorHAnsi" w:cstheme="minorHAnsi"/>
                <w:color w:val="000000"/>
                <w:highlight w:val="yellow"/>
                <w:lang w:eastAsia="en-US"/>
              </w:rPr>
            </w:pPr>
            <w:r w:rsidRPr="00110CEF">
              <w:rPr>
                <w:rFonts w:asciiTheme="minorHAnsi" w:hAnsiTheme="minorHAnsi" w:cstheme="minorHAnsi"/>
                <w:lang w:eastAsia="en-US"/>
              </w:rPr>
              <w:t xml:space="preserve">Role Based </w:t>
            </w:r>
            <w:r w:rsidRPr="00D74685">
              <w:rPr>
                <w:rFonts w:asciiTheme="minorHAnsi" w:hAnsiTheme="minorHAnsi" w:cstheme="minorHAnsi"/>
                <w:color w:val="000000"/>
                <w:lang w:eastAsia="en-US"/>
              </w:rPr>
              <w:t xml:space="preserve">Access by staff within </w:t>
            </w:r>
            <w:r w:rsidR="00954CEB">
              <w:rPr>
                <w:rFonts w:asciiTheme="minorHAnsi" w:hAnsiTheme="minorHAnsi" w:cstheme="minorHAnsi"/>
                <w:color w:val="000000"/>
                <w:lang w:eastAsia="en-US"/>
              </w:rPr>
              <w:t xml:space="preserve">the sharing </w:t>
            </w:r>
            <w:r w:rsidRPr="00D74685">
              <w:rPr>
                <w:rFonts w:asciiTheme="minorHAnsi" w:hAnsiTheme="minorHAnsi" w:cstheme="minorHAnsi"/>
                <w:color w:val="000000"/>
                <w:lang w:eastAsia="en-US"/>
              </w:rPr>
              <w:t xml:space="preserve">partners </w:t>
            </w:r>
            <w:proofErr w:type="gramStart"/>
            <w:r w:rsidRPr="00D74685">
              <w:rPr>
                <w:rFonts w:asciiTheme="minorHAnsi" w:hAnsiTheme="minorHAnsi" w:cstheme="minorHAnsi"/>
                <w:color w:val="000000"/>
                <w:lang w:eastAsia="en-US"/>
              </w:rPr>
              <w:t>whom</w:t>
            </w:r>
            <w:proofErr w:type="gramEnd"/>
            <w:r w:rsidRPr="00D74685">
              <w:rPr>
                <w:rFonts w:asciiTheme="minorHAnsi" w:hAnsiTheme="minorHAnsi" w:cstheme="minorHAnsi"/>
                <w:color w:val="000000"/>
                <w:lang w:eastAsia="en-US"/>
              </w:rPr>
              <w:t xml:space="preserve"> have legitimate reason to access the record</w:t>
            </w:r>
          </w:p>
        </w:tc>
      </w:tr>
      <w:tr w:rsidR="00A90610" w:rsidRPr="002E7C70" w14:paraId="636DDC28" w14:textId="77777777" w:rsidTr="00642C0B">
        <w:tc>
          <w:tcPr>
            <w:tcW w:w="483" w:type="dxa"/>
          </w:tcPr>
          <w:p w14:paraId="4782D088" w14:textId="13065D61"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31</w:t>
            </w:r>
          </w:p>
        </w:tc>
        <w:tc>
          <w:tcPr>
            <w:tcW w:w="2994" w:type="dxa"/>
            <w:gridSpan w:val="7"/>
          </w:tcPr>
          <w:p w14:paraId="2FFEC7E0" w14:textId="77777777" w:rsidR="00A90610" w:rsidRDefault="00A90610" w:rsidP="00A90610">
            <w:pPr>
              <w:spacing w:before="120" w:after="120"/>
              <w:rPr>
                <w:rFonts w:asciiTheme="minorHAnsi" w:hAnsiTheme="minorHAnsi" w:cstheme="minorHAnsi"/>
                <w:color w:val="000000"/>
                <w:lang w:eastAsia="en-US"/>
              </w:rPr>
            </w:pPr>
            <w:r w:rsidRPr="00F409F8">
              <w:rPr>
                <w:rFonts w:asciiTheme="minorHAnsi" w:hAnsiTheme="minorHAnsi" w:cstheme="minorHAnsi"/>
                <w:color w:val="000000"/>
                <w:lang w:eastAsia="en-US"/>
              </w:rPr>
              <w:t xml:space="preserve">Have or will areas </w:t>
            </w:r>
            <w:proofErr w:type="gramStart"/>
            <w:r w:rsidRPr="00F409F8">
              <w:rPr>
                <w:rFonts w:asciiTheme="minorHAnsi" w:hAnsiTheme="minorHAnsi" w:cstheme="minorHAnsi"/>
                <w:color w:val="000000"/>
                <w:lang w:eastAsia="en-US"/>
              </w:rPr>
              <w:t>involved</w:t>
            </w:r>
            <w:proofErr w:type="gramEnd"/>
            <w:r w:rsidRPr="00F409F8">
              <w:rPr>
                <w:rFonts w:asciiTheme="minorHAnsi" w:hAnsiTheme="minorHAnsi" w:cstheme="minorHAnsi"/>
                <w:color w:val="000000"/>
                <w:lang w:eastAsia="en-US"/>
              </w:rPr>
              <w:t xml:space="preserve"> completed the Data Security Awareness Level 1 eLearning module</w:t>
            </w:r>
          </w:p>
          <w:p w14:paraId="0086D657" w14:textId="0450EF73" w:rsidR="00EA100B" w:rsidRPr="005A7D58" w:rsidRDefault="00EA100B" w:rsidP="00A90610">
            <w:pPr>
              <w:spacing w:before="120" w:after="120"/>
              <w:rPr>
                <w:rFonts w:asciiTheme="minorHAnsi" w:hAnsiTheme="minorHAnsi" w:cstheme="minorHAnsi"/>
                <w:color w:val="000000"/>
                <w:lang w:eastAsia="en-US"/>
              </w:rPr>
            </w:pPr>
          </w:p>
        </w:tc>
        <w:tc>
          <w:tcPr>
            <w:tcW w:w="5539" w:type="dxa"/>
            <w:gridSpan w:val="9"/>
            <w:shd w:val="clear" w:color="auto" w:fill="auto"/>
          </w:tcPr>
          <w:p w14:paraId="6BCF0169" w14:textId="6CE88B1C" w:rsidR="00FB684B" w:rsidRDefault="00FB684B" w:rsidP="00FB684B">
            <w:pPr>
              <w:spacing w:before="120" w:after="120"/>
              <w:rPr>
                <w:rFonts w:asciiTheme="minorHAnsi" w:hAnsiTheme="minorHAnsi" w:cstheme="minorHAnsi"/>
                <w:color w:val="000000"/>
                <w:lang w:eastAsia="en-US"/>
              </w:rPr>
            </w:pPr>
            <w:r w:rsidRPr="00470E1A">
              <w:rPr>
                <w:rFonts w:asciiTheme="minorHAnsi" w:hAnsiTheme="minorHAnsi" w:cstheme="minorHAnsi"/>
                <w:color w:val="000000"/>
                <w:lang w:eastAsia="en-US"/>
              </w:rPr>
              <w:t xml:space="preserve">Yes, GP Practice staff are required to complete Data Security Awareness level </w:t>
            </w:r>
            <w:r w:rsidR="005A5885">
              <w:rPr>
                <w:rFonts w:asciiTheme="minorHAnsi" w:hAnsiTheme="minorHAnsi" w:cstheme="minorHAnsi"/>
                <w:color w:val="000000"/>
                <w:lang w:eastAsia="en-US"/>
              </w:rPr>
              <w:t xml:space="preserve">1 </w:t>
            </w:r>
            <w:r w:rsidRPr="00470E1A">
              <w:rPr>
                <w:rFonts w:asciiTheme="minorHAnsi" w:hAnsiTheme="minorHAnsi" w:cstheme="minorHAnsi"/>
                <w:color w:val="000000"/>
                <w:lang w:eastAsia="en-US"/>
              </w:rPr>
              <w:t xml:space="preserve">as part of their annual mandatory </w:t>
            </w:r>
            <w:proofErr w:type="gramStart"/>
            <w:r w:rsidRPr="00470E1A">
              <w:rPr>
                <w:rFonts w:asciiTheme="minorHAnsi" w:hAnsiTheme="minorHAnsi" w:cstheme="minorHAnsi"/>
                <w:color w:val="000000"/>
                <w:lang w:eastAsia="en-US"/>
              </w:rPr>
              <w:t>training</w:t>
            </w:r>
            <w:proofErr w:type="gramEnd"/>
            <w:r>
              <w:rPr>
                <w:rFonts w:asciiTheme="minorHAnsi" w:hAnsiTheme="minorHAnsi" w:cstheme="minorHAnsi"/>
                <w:color w:val="000000"/>
                <w:lang w:eastAsia="en-US"/>
              </w:rPr>
              <w:t xml:space="preserve"> </w:t>
            </w:r>
          </w:p>
          <w:p w14:paraId="4FD96E6B" w14:textId="7E3E3032" w:rsidR="00EA100B" w:rsidRPr="00A322AA" w:rsidRDefault="00FB684B" w:rsidP="00F409F8">
            <w:pPr>
              <w:spacing w:before="120" w:after="120"/>
              <w:rPr>
                <w:rFonts w:asciiTheme="minorHAnsi" w:hAnsiTheme="minorHAnsi" w:cstheme="minorHAnsi"/>
                <w:color w:val="000000"/>
                <w:lang w:eastAsia="en-US"/>
              </w:rPr>
            </w:pPr>
            <w:r w:rsidRPr="00470E1A">
              <w:rPr>
                <w:rFonts w:asciiTheme="minorHAnsi" w:hAnsiTheme="minorHAnsi" w:cstheme="minorHAnsi"/>
                <w:color w:val="000000"/>
                <w:lang w:eastAsia="en-US"/>
              </w:rPr>
              <w:t>All staff at ANHSFT and Involve</w:t>
            </w:r>
            <w:r w:rsidR="00F409F8">
              <w:rPr>
                <w:rFonts w:asciiTheme="minorHAnsi" w:hAnsiTheme="minorHAnsi" w:cstheme="minorHAnsi"/>
                <w:color w:val="000000"/>
                <w:lang w:eastAsia="en-US"/>
              </w:rPr>
              <w:t>d</w:t>
            </w:r>
            <w:r w:rsidRPr="00470E1A">
              <w:rPr>
                <w:rFonts w:asciiTheme="minorHAnsi" w:hAnsiTheme="minorHAnsi" w:cstheme="minorHAnsi"/>
                <w:color w:val="000000"/>
                <w:lang w:eastAsia="en-US"/>
              </w:rPr>
              <w:t xml:space="preserve"> staff working for </w:t>
            </w:r>
            <w:proofErr w:type="spellStart"/>
            <w:r w:rsidRPr="00470E1A">
              <w:rPr>
                <w:rFonts w:asciiTheme="minorHAnsi" w:hAnsiTheme="minorHAnsi" w:cstheme="minorHAnsi"/>
                <w:color w:val="000000"/>
                <w:lang w:eastAsia="en-US"/>
              </w:rPr>
              <w:t>Immedicare</w:t>
            </w:r>
            <w:proofErr w:type="spellEnd"/>
            <w:r w:rsidRPr="00470E1A">
              <w:rPr>
                <w:rFonts w:asciiTheme="minorHAnsi" w:hAnsiTheme="minorHAnsi" w:cstheme="minorHAnsi"/>
                <w:color w:val="000000"/>
                <w:lang w:eastAsia="en-US"/>
              </w:rPr>
              <w:t xml:space="preserve"> receive annual IG training, IG </w:t>
            </w:r>
            <w:proofErr w:type="gramStart"/>
            <w:r w:rsidRPr="00470E1A">
              <w:rPr>
                <w:rFonts w:asciiTheme="minorHAnsi" w:hAnsiTheme="minorHAnsi" w:cstheme="minorHAnsi"/>
                <w:color w:val="000000"/>
                <w:lang w:eastAsia="en-US"/>
              </w:rPr>
              <w:t>Policy</w:t>
            </w:r>
            <w:proofErr w:type="gramEnd"/>
            <w:r w:rsidRPr="00470E1A">
              <w:rPr>
                <w:rFonts w:asciiTheme="minorHAnsi" w:hAnsiTheme="minorHAnsi" w:cstheme="minorHAnsi"/>
                <w:color w:val="000000"/>
                <w:lang w:eastAsia="en-US"/>
              </w:rPr>
              <w:t xml:space="preserve"> and Confidentiality guidance plus Contracts of employment reiterate staff responsibilities when processing personal information.</w:t>
            </w:r>
          </w:p>
        </w:tc>
      </w:tr>
      <w:tr w:rsidR="00A90610" w:rsidRPr="002E7C70" w14:paraId="1099D084" w14:textId="77777777" w:rsidTr="00642C0B">
        <w:tc>
          <w:tcPr>
            <w:tcW w:w="483" w:type="dxa"/>
          </w:tcPr>
          <w:p w14:paraId="0A42EF82" w14:textId="08A220DB"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32</w:t>
            </w:r>
          </w:p>
        </w:tc>
        <w:tc>
          <w:tcPr>
            <w:tcW w:w="2994" w:type="dxa"/>
            <w:gridSpan w:val="7"/>
          </w:tcPr>
          <w:p w14:paraId="44EB00CE" w14:textId="37B995D8" w:rsidR="00A90610" w:rsidRPr="005A7D58" w:rsidRDefault="00A90610" w:rsidP="00A90610">
            <w:pPr>
              <w:spacing w:before="120" w:after="120"/>
              <w:rPr>
                <w:rFonts w:asciiTheme="minorHAnsi" w:hAnsiTheme="minorHAnsi" w:cstheme="minorHAnsi"/>
                <w:color w:val="000000"/>
                <w:lang w:eastAsia="en-US"/>
              </w:rPr>
            </w:pPr>
            <w:commentRangeStart w:id="8"/>
            <w:r w:rsidRPr="001C654B">
              <w:rPr>
                <w:rFonts w:asciiTheme="minorHAnsi" w:hAnsiTheme="minorHAnsi" w:cstheme="minorHAnsi"/>
                <w:color w:val="000000"/>
                <w:lang w:eastAsia="en-US"/>
              </w:rPr>
              <w:t>What other, if any, training will users receive?</w:t>
            </w:r>
            <w:commentRangeEnd w:id="8"/>
            <w:r w:rsidR="009F13C6">
              <w:rPr>
                <w:rStyle w:val="CommentReference"/>
              </w:rPr>
              <w:commentReference w:id="8"/>
            </w:r>
          </w:p>
        </w:tc>
        <w:tc>
          <w:tcPr>
            <w:tcW w:w="5539" w:type="dxa"/>
            <w:gridSpan w:val="9"/>
            <w:shd w:val="clear" w:color="auto" w:fill="auto"/>
          </w:tcPr>
          <w:p w14:paraId="068AA99E" w14:textId="1084298C" w:rsidR="00A90610" w:rsidRPr="00A322AA" w:rsidRDefault="00F409F8" w:rsidP="00A90610">
            <w:pPr>
              <w:spacing w:before="120" w:after="120"/>
              <w:jc w:val="both"/>
              <w:rPr>
                <w:rFonts w:asciiTheme="minorHAnsi" w:hAnsiTheme="minorHAnsi" w:cstheme="minorHAnsi"/>
                <w:color w:val="000000"/>
                <w:lang w:eastAsia="en-US"/>
              </w:rPr>
            </w:pPr>
            <w:r>
              <w:rPr>
                <w:rFonts w:asciiTheme="minorHAnsi" w:hAnsiTheme="minorHAnsi" w:cstheme="minorHAnsi"/>
                <w:color w:val="000000"/>
                <w:lang w:eastAsia="en-US"/>
              </w:rPr>
              <w:t xml:space="preserve">GP Practice will be provided with </w:t>
            </w:r>
            <w:r w:rsidR="004A2FC4">
              <w:rPr>
                <w:rFonts w:asciiTheme="minorHAnsi" w:hAnsiTheme="minorHAnsi" w:cstheme="minorHAnsi"/>
                <w:color w:val="000000"/>
                <w:lang w:eastAsia="en-US"/>
              </w:rPr>
              <w:t xml:space="preserve">training guide for viewing </w:t>
            </w:r>
            <w:proofErr w:type="spellStart"/>
            <w:r w:rsidR="004A2FC4">
              <w:rPr>
                <w:rFonts w:asciiTheme="minorHAnsi" w:hAnsiTheme="minorHAnsi" w:cstheme="minorHAnsi"/>
                <w:color w:val="000000"/>
                <w:lang w:eastAsia="en-US"/>
              </w:rPr>
              <w:t>SysmOne</w:t>
            </w:r>
            <w:proofErr w:type="spellEnd"/>
            <w:r w:rsidR="004A2FC4">
              <w:rPr>
                <w:rFonts w:asciiTheme="minorHAnsi" w:hAnsiTheme="minorHAnsi" w:cstheme="minorHAnsi"/>
                <w:color w:val="000000"/>
                <w:lang w:eastAsia="en-US"/>
              </w:rPr>
              <w:t xml:space="preserve"> One shared Data </w:t>
            </w:r>
          </w:p>
        </w:tc>
      </w:tr>
      <w:tr w:rsidR="00A90610" w:rsidRPr="002E7C70" w14:paraId="0F67FAA7" w14:textId="77777777" w:rsidTr="00642C0B">
        <w:tc>
          <w:tcPr>
            <w:tcW w:w="483" w:type="dxa"/>
          </w:tcPr>
          <w:p w14:paraId="08A3D54F" w14:textId="184E78C4"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33</w:t>
            </w:r>
          </w:p>
        </w:tc>
        <w:tc>
          <w:tcPr>
            <w:tcW w:w="2994" w:type="dxa"/>
            <w:gridSpan w:val="7"/>
          </w:tcPr>
          <w:p w14:paraId="103AE4F6" w14:textId="77777777" w:rsidR="00A90610" w:rsidRDefault="00A90610" w:rsidP="00A90610">
            <w:pPr>
              <w:spacing w:before="120" w:after="120"/>
              <w:rPr>
                <w:rFonts w:asciiTheme="minorHAnsi" w:hAnsiTheme="minorHAnsi" w:cstheme="minorHAnsi"/>
                <w:color w:val="000000"/>
                <w:lang w:eastAsia="en-US"/>
              </w:rPr>
            </w:pPr>
            <w:r w:rsidRPr="005A7D58">
              <w:rPr>
                <w:rFonts w:asciiTheme="minorHAnsi" w:hAnsiTheme="minorHAnsi" w:cstheme="minorHAnsi"/>
                <w:color w:val="000000"/>
                <w:lang w:eastAsia="en-US"/>
              </w:rPr>
              <w:t>Will the data be shared with any other organisations?</w:t>
            </w:r>
          </w:p>
          <w:p w14:paraId="3E6E59C1" w14:textId="77777777" w:rsidR="00A90610" w:rsidRPr="00461ADB" w:rsidRDefault="00A90610" w:rsidP="00A90610">
            <w:pPr>
              <w:spacing w:before="120" w:after="120"/>
              <w:rPr>
                <w:rFonts w:asciiTheme="minorHAnsi" w:hAnsiTheme="minorHAnsi" w:cstheme="minorHAnsi"/>
                <w:i/>
                <w:iCs/>
                <w:color w:val="000000"/>
                <w:sz w:val="20"/>
                <w:szCs w:val="20"/>
                <w:lang w:eastAsia="en-US"/>
              </w:rPr>
            </w:pPr>
            <w:r w:rsidRPr="00461ADB">
              <w:rPr>
                <w:rFonts w:asciiTheme="minorHAnsi" w:hAnsiTheme="minorHAnsi" w:cstheme="minorHAnsi"/>
                <w:i/>
                <w:iCs/>
                <w:color w:val="000000"/>
                <w:sz w:val="20"/>
                <w:szCs w:val="20"/>
                <w:lang w:eastAsia="en-US"/>
              </w:rPr>
              <w:t>(</w:t>
            </w:r>
            <w:proofErr w:type="gramStart"/>
            <w:r w:rsidRPr="00461ADB">
              <w:rPr>
                <w:rFonts w:asciiTheme="minorHAnsi" w:hAnsiTheme="minorHAnsi" w:cstheme="minorHAnsi"/>
                <w:i/>
                <w:iCs/>
                <w:color w:val="000000"/>
                <w:sz w:val="20"/>
                <w:szCs w:val="20"/>
                <w:lang w:eastAsia="en-US"/>
              </w:rPr>
              <w:t>check</w:t>
            </w:r>
            <w:proofErr w:type="gramEnd"/>
            <w:r w:rsidRPr="00461ADB">
              <w:rPr>
                <w:rFonts w:asciiTheme="minorHAnsi" w:hAnsiTheme="minorHAnsi" w:cstheme="minorHAnsi"/>
                <w:i/>
                <w:iCs/>
                <w:color w:val="000000"/>
                <w:sz w:val="20"/>
                <w:szCs w:val="20"/>
                <w:lang w:eastAsia="en-US"/>
              </w:rPr>
              <w:t xml:space="preserve"> privacy policy of provider/Sharing Agreements for details)</w:t>
            </w:r>
          </w:p>
        </w:tc>
        <w:tc>
          <w:tcPr>
            <w:tcW w:w="5539" w:type="dxa"/>
            <w:gridSpan w:val="9"/>
          </w:tcPr>
          <w:p w14:paraId="2A761748" w14:textId="3082DABF" w:rsidR="00A90610" w:rsidRPr="00640293" w:rsidRDefault="00A90610" w:rsidP="00A90610">
            <w:pPr>
              <w:spacing w:before="120" w:after="120"/>
              <w:rPr>
                <w:rFonts w:asciiTheme="minorHAnsi" w:hAnsiTheme="minorHAnsi" w:cstheme="minorHAnsi"/>
                <w:color w:val="000000"/>
                <w:highlight w:val="yellow"/>
                <w:lang w:eastAsia="en-US"/>
              </w:rPr>
            </w:pPr>
            <w:r w:rsidRPr="004A2FC4">
              <w:rPr>
                <w:rFonts w:asciiTheme="minorHAnsi" w:hAnsiTheme="minorHAnsi" w:cstheme="minorHAnsi"/>
                <w:color w:val="000000"/>
                <w:lang w:eastAsia="en-US"/>
              </w:rPr>
              <w:t>Only the partners/services listed in the sharing agreement</w:t>
            </w:r>
          </w:p>
        </w:tc>
      </w:tr>
      <w:tr w:rsidR="00A90610" w:rsidRPr="002E7C70" w14:paraId="52C34AA1" w14:textId="77777777" w:rsidTr="00642C0B">
        <w:tc>
          <w:tcPr>
            <w:tcW w:w="483" w:type="dxa"/>
          </w:tcPr>
          <w:p w14:paraId="230795D0" w14:textId="48BC33EE"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34</w:t>
            </w:r>
          </w:p>
        </w:tc>
        <w:tc>
          <w:tcPr>
            <w:tcW w:w="2994" w:type="dxa"/>
            <w:gridSpan w:val="7"/>
          </w:tcPr>
          <w:p w14:paraId="750B086D" w14:textId="77777777" w:rsidR="00A90610" w:rsidRPr="005A7D58" w:rsidRDefault="00A90610" w:rsidP="00A90610">
            <w:pPr>
              <w:spacing w:before="120" w:after="120"/>
              <w:rPr>
                <w:rFonts w:asciiTheme="minorHAnsi" w:hAnsiTheme="minorHAnsi" w:cstheme="minorHAnsi"/>
                <w:color w:val="000000"/>
                <w:lang w:eastAsia="en-US"/>
              </w:rPr>
            </w:pPr>
            <w:r w:rsidRPr="005A7D58">
              <w:rPr>
                <w:rFonts w:asciiTheme="minorHAnsi" w:hAnsiTheme="minorHAnsi" w:cstheme="minorHAnsi"/>
                <w:color w:val="000000"/>
                <w:lang w:eastAsia="en-US"/>
              </w:rPr>
              <w:t xml:space="preserve">Where will data be held? </w:t>
            </w:r>
          </w:p>
        </w:tc>
        <w:tc>
          <w:tcPr>
            <w:tcW w:w="5539" w:type="dxa"/>
            <w:gridSpan w:val="9"/>
          </w:tcPr>
          <w:p w14:paraId="434F42D2" w14:textId="7B59C744" w:rsidR="00A90610" w:rsidRPr="00640293" w:rsidRDefault="00DA493A" w:rsidP="00A90610">
            <w:pPr>
              <w:spacing w:before="120" w:after="120"/>
              <w:rPr>
                <w:rFonts w:asciiTheme="minorHAnsi" w:hAnsiTheme="minorHAnsi" w:cstheme="minorHAnsi"/>
                <w:color w:val="000000"/>
                <w:highlight w:val="yellow"/>
                <w:lang w:eastAsia="en-US"/>
              </w:rPr>
            </w:pPr>
            <w:r>
              <w:rPr>
                <w:rFonts w:asciiTheme="minorHAnsi" w:hAnsiTheme="minorHAnsi" w:cstheme="minorHAnsi"/>
                <w:color w:val="000000"/>
                <w:lang w:eastAsia="en-US"/>
              </w:rPr>
              <w:t xml:space="preserve">Data is held in EMIS Web and </w:t>
            </w:r>
            <w:proofErr w:type="spellStart"/>
            <w:r>
              <w:rPr>
                <w:rFonts w:asciiTheme="minorHAnsi" w:hAnsiTheme="minorHAnsi" w:cstheme="minorHAnsi"/>
                <w:color w:val="000000"/>
                <w:lang w:eastAsia="en-US"/>
              </w:rPr>
              <w:t>SystmOne</w:t>
            </w:r>
            <w:proofErr w:type="spellEnd"/>
            <w:r>
              <w:rPr>
                <w:rFonts w:asciiTheme="minorHAnsi" w:hAnsiTheme="minorHAnsi" w:cstheme="minorHAnsi"/>
                <w:color w:val="000000"/>
                <w:lang w:eastAsia="en-US"/>
              </w:rPr>
              <w:t>, data is not transferred, access to data will be on a view only basis.</w:t>
            </w:r>
          </w:p>
        </w:tc>
      </w:tr>
      <w:tr w:rsidR="00A90610" w:rsidRPr="002E7C70" w14:paraId="6D75E942" w14:textId="77777777" w:rsidTr="00642C0B">
        <w:tc>
          <w:tcPr>
            <w:tcW w:w="483" w:type="dxa"/>
          </w:tcPr>
          <w:p w14:paraId="2912E240" w14:textId="47CCF0E3" w:rsidR="00A90610" w:rsidRPr="005A7D58"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35</w:t>
            </w:r>
          </w:p>
        </w:tc>
        <w:tc>
          <w:tcPr>
            <w:tcW w:w="2994" w:type="dxa"/>
            <w:gridSpan w:val="7"/>
          </w:tcPr>
          <w:p w14:paraId="547E69F8" w14:textId="7777777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What format will data be stored in?</w:t>
            </w:r>
          </w:p>
        </w:tc>
        <w:tc>
          <w:tcPr>
            <w:tcW w:w="5539" w:type="dxa"/>
            <w:gridSpan w:val="9"/>
          </w:tcPr>
          <w:p w14:paraId="10B43C31" w14:textId="36C55A66" w:rsidR="00CE047B" w:rsidRPr="00CE047B" w:rsidRDefault="005046F0" w:rsidP="00A90610">
            <w:pPr>
              <w:spacing w:before="120" w:after="120"/>
              <w:rPr>
                <w:rFonts w:asciiTheme="minorHAnsi" w:hAnsiTheme="minorHAnsi" w:cstheme="minorHAnsi"/>
                <w:color w:val="000000" w:themeColor="text1"/>
              </w:rPr>
            </w:pPr>
            <w:r w:rsidRPr="00F84541">
              <w:rPr>
                <w:rFonts w:asciiTheme="minorHAnsi" w:hAnsiTheme="minorHAnsi" w:cstheme="minorHAnsi"/>
              </w:rPr>
              <w:t xml:space="preserve">The data will be viewed </w:t>
            </w:r>
            <w:r>
              <w:rPr>
                <w:rFonts w:asciiTheme="minorHAnsi" w:hAnsiTheme="minorHAnsi" w:cstheme="minorHAnsi"/>
              </w:rPr>
              <w:t xml:space="preserve">(HTML) (bidirectional) </w:t>
            </w:r>
            <w:r w:rsidRPr="00F84541">
              <w:rPr>
                <w:rFonts w:asciiTheme="minorHAnsi" w:hAnsiTheme="minorHAnsi" w:cstheme="minorHAnsi"/>
              </w:rPr>
              <w:t>i</w:t>
            </w:r>
            <w:r>
              <w:rPr>
                <w:rFonts w:asciiTheme="minorHAnsi" w:hAnsiTheme="minorHAnsi" w:cstheme="minorHAnsi"/>
              </w:rPr>
              <w:t>n context of the patients EMIS W</w:t>
            </w:r>
            <w:r w:rsidRPr="00F84541">
              <w:rPr>
                <w:rFonts w:asciiTheme="minorHAnsi" w:hAnsiTheme="minorHAnsi" w:cstheme="minorHAnsi"/>
              </w:rPr>
              <w:t xml:space="preserve">eb </w:t>
            </w:r>
            <w:r>
              <w:rPr>
                <w:rFonts w:asciiTheme="minorHAnsi" w:hAnsiTheme="minorHAnsi" w:cstheme="minorHAnsi"/>
              </w:rPr>
              <w:t xml:space="preserve">and TTP </w:t>
            </w:r>
            <w:proofErr w:type="spellStart"/>
            <w:r>
              <w:rPr>
                <w:rFonts w:asciiTheme="minorHAnsi" w:hAnsiTheme="minorHAnsi" w:cstheme="minorHAnsi"/>
              </w:rPr>
              <w:t>SystmOne</w:t>
            </w:r>
            <w:proofErr w:type="spellEnd"/>
            <w:r>
              <w:rPr>
                <w:rFonts w:asciiTheme="minorHAnsi" w:hAnsiTheme="minorHAnsi" w:cstheme="minorHAnsi"/>
              </w:rPr>
              <w:t xml:space="preserve"> </w:t>
            </w:r>
            <w:r w:rsidRPr="00F84541">
              <w:rPr>
                <w:rFonts w:asciiTheme="minorHAnsi" w:hAnsiTheme="minorHAnsi" w:cstheme="minorHAnsi"/>
              </w:rPr>
              <w:t xml:space="preserve">record.  Access will be based upon an individual </w:t>
            </w:r>
            <w:r w:rsidRPr="00CE047B">
              <w:rPr>
                <w:rFonts w:asciiTheme="minorHAnsi" w:hAnsiTheme="minorHAnsi" w:cstheme="minorHAnsi"/>
                <w:color w:val="000000" w:themeColor="text1"/>
              </w:rPr>
              <w:t xml:space="preserve">within a care team having a legitimate relationship with the patient. Data will not be transferred from EMIS Web GP practices into TPP </w:t>
            </w:r>
            <w:proofErr w:type="spellStart"/>
            <w:r w:rsidRPr="00CE047B">
              <w:rPr>
                <w:rFonts w:asciiTheme="minorHAnsi" w:hAnsiTheme="minorHAnsi" w:cstheme="minorHAnsi"/>
                <w:color w:val="000000" w:themeColor="text1"/>
              </w:rPr>
              <w:t>SystmOne</w:t>
            </w:r>
            <w:proofErr w:type="spellEnd"/>
            <w:r w:rsidRPr="00CE047B">
              <w:rPr>
                <w:rFonts w:asciiTheme="minorHAnsi" w:hAnsiTheme="minorHAnsi" w:cstheme="minorHAnsi"/>
                <w:color w:val="000000" w:themeColor="text1"/>
              </w:rPr>
              <w:t xml:space="preserve"> or vice versa, it will be viewed</w:t>
            </w:r>
          </w:p>
        </w:tc>
      </w:tr>
      <w:tr w:rsidR="00A90610" w:rsidRPr="002E7C70" w14:paraId="2EDD5D01" w14:textId="77777777" w:rsidTr="00642C0B">
        <w:tc>
          <w:tcPr>
            <w:tcW w:w="483" w:type="dxa"/>
          </w:tcPr>
          <w:p w14:paraId="5F82716D" w14:textId="2FDD78F9" w:rsidR="00A90610" w:rsidRPr="005A7D58"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lastRenderedPageBreak/>
              <w:t>36</w:t>
            </w:r>
          </w:p>
        </w:tc>
        <w:tc>
          <w:tcPr>
            <w:tcW w:w="2994" w:type="dxa"/>
            <w:gridSpan w:val="7"/>
          </w:tcPr>
          <w:p w14:paraId="2A464488" w14:textId="7777777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Does the system / process change</w:t>
            </w:r>
            <w:r>
              <w:rPr>
                <w:rFonts w:asciiTheme="minorHAnsi" w:hAnsiTheme="minorHAnsi" w:cstheme="minorHAnsi"/>
                <w:lang w:eastAsia="en-US"/>
              </w:rPr>
              <w:t xml:space="preserve"> </w:t>
            </w:r>
            <w:r w:rsidRPr="005A7D58">
              <w:rPr>
                <w:rFonts w:asciiTheme="minorHAnsi" w:hAnsiTheme="minorHAnsi" w:cstheme="minorHAnsi"/>
                <w:lang w:eastAsia="en-US"/>
              </w:rPr>
              <w:t>the way data is stored?</w:t>
            </w:r>
          </w:p>
        </w:tc>
        <w:tc>
          <w:tcPr>
            <w:tcW w:w="5539" w:type="dxa"/>
            <w:gridSpan w:val="9"/>
          </w:tcPr>
          <w:p w14:paraId="64BFD864" w14:textId="1A6BDB9A" w:rsidR="00A90610" w:rsidRPr="00640293" w:rsidRDefault="00A90610" w:rsidP="00A90610">
            <w:pPr>
              <w:spacing w:before="120" w:after="120"/>
              <w:rPr>
                <w:rFonts w:asciiTheme="minorHAnsi" w:hAnsiTheme="minorHAnsi" w:cstheme="minorHAnsi"/>
                <w:highlight w:val="yellow"/>
              </w:rPr>
            </w:pPr>
            <w:r w:rsidRPr="00B5212F">
              <w:rPr>
                <w:rFonts w:asciiTheme="minorHAnsi" w:hAnsiTheme="minorHAnsi" w:cstheme="minorHAnsi"/>
              </w:rPr>
              <w:t xml:space="preserve">There will be no change to how data is stored through this information sharing agreement </w:t>
            </w:r>
          </w:p>
        </w:tc>
      </w:tr>
      <w:tr w:rsidR="00A90610" w:rsidRPr="002E7C70" w14:paraId="70BDDFCF" w14:textId="77777777" w:rsidTr="00642C0B">
        <w:tc>
          <w:tcPr>
            <w:tcW w:w="483" w:type="dxa"/>
          </w:tcPr>
          <w:p w14:paraId="7D45BFAF" w14:textId="0879A3CB" w:rsidR="00A90610" w:rsidRPr="005A7D58"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37</w:t>
            </w:r>
          </w:p>
        </w:tc>
        <w:tc>
          <w:tcPr>
            <w:tcW w:w="2994" w:type="dxa"/>
            <w:gridSpan w:val="7"/>
          </w:tcPr>
          <w:p w14:paraId="77D791FC" w14:textId="7777777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How will staff access and amend data?</w:t>
            </w:r>
          </w:p>
        </w:tc>
        <w:tc>
          <w:tcPr>
            <w:tcW w:w="5539" w:type="dxa"/>
            <w:gridSpan w:val="9"/>
          </w:tcPr>
          <w:p w14:paraId="4B063A8A" w14:textId="77777777" w:rsidR="00A90610" w:rsidRDefault="00A90610" w:rsidP="00A90610">
            <w:pPr>
              <w:spacing w:before="120" w:after="120"/>
              <w:rPr>
                <w:rFonts w:asciiTheme="minorHAnsi" w:hAnsiTheme="minorHAnsi" w:cstheme="minorHAnsi"/>
              </w:rPr>
            </w:pPr>
            <w:r w:rsidRPr="00B5212F">
              <w:rPr>
                <w:rFonts w:asciiTheme="minorHAnsi" w:hAnsiTheme="minorHAnsi" w:cstheme="minorHAnsi"/>
              </w:rPr>
              <w:t xml:space="preserve">Access to data will be on a view only basis, any amendment to data will not be enabled, however if viewers of the information identify an inaccuracy, feedback should be provided to the data </w:t>
            </w:r>
            <w:proofErr w:type="gramStart"/>
            <w:r w:rsidRPr="00B5212F">
              <w:rPr>
                <w:rFonts w:asciiTheme="minorHAnsi" w:hAnsiTheme="minorHAnsi" w:cstheme="minorHAnsi"/>
              </w:rPr>
              <w:t>controller</w:t>
            </w:r>
            <w:proofErr w:type="gramEnd"/>
          </w:p>
          <w:p w14:paraId="240862AA" w14:textId="172ECA6D" w:rsidR="00E06956" w:rsidRPr="00640293" w:rsidRDefault="00E06956" w:rsidP="00E06956">
            <w:pPr>
              <w:spacing w:before="120" w:after="120"/>
              <w:rPr>
                <w:rFonts w:asciiTheme="minorHAnsi" w:hAnsiTheme="minorHAnsi" w:cstheme="minorHAnsi"/>
                <w:color w:val="000000"/>
                <w:highlight w:val="yellow"/>
                <w:lang w:eastAsia="en-US"/>
              </w:rPr>
            </w:pPr>
            <w:r w:rsidRPr="00B80B81">
              <w:rPr>
                <w:rFonts w:asciiTheme="minorHAnsi" w:hAnsiTheme="minorHAnsi" w:cstheme="minorHAnsi"/>
              </w:rPr>
              <w:t xml:space="preserve">Access will be provided via a log on / account, </w:t>
            </w:r>
            <w:r>
              <w:rPr>
                <w:rFonts w:asciiTheme="minorHAnsi" w:hAnsiTheme="minorHAnsi" w:cstheme="minorHAnsi"/>
              </w:rPr>
              <w:t>e</w:t>
            </w:r>
            <w:r w:rsidRPr="00B80B81">
              <w:rPr>
                <w:rFonts w:asciiTheme="minorHAnsi" w:hAnsiTheme="minorHAnsi" w:cstheme="minorHAnsi"/>
              </w:rPr>
              <w:t>ach user will have their own username and password to access EMIS Web</w:t>
            </w:r>
            <w:r>
              <w:rPr>
                <w:rFonts w:asciiTheme="minorHAnsi" w:hAnsiTheme="minorHAnsi" w:cstheme="minorHAnsi"/>
              </w:rPr>
              <w:t xml:space="preserve"> / S1 TPP</w:t>
            </w:r>
            <w:r w:rsidRPr="00B80B81">
              <w:rPr>
                <w:rFonts w:asciiTheme="minorHAnsi" w:hAnsiTheme="minorHAnsi" w:cstheme="minorHAnsi"/>
              </w:rPr>
              <w:t xml:space="preserve"> the technical sharing agreement will need to be activated to allow sharing/viewing</w:t>
            </w:r>
          </w:p>
        </w:tc>
      </w:tr>
      <w:tr w:rsidR="00A90610" w:rsidRPr="002E7C70" w14:paraId="0BC3D146" w14:textId="77777777" w:rsidTr="00642C0B">
        <w:tc>
          <w:tcPr>
            <w:tcW w:w="483" w:type="dxa"/>
          </w:tcPr>
          <w:p w14:paraId="3F3FF00D" w14:textId="22DF9B2A" w:rsidR="00A90610" w:rsidRPr="005A7D58"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38</w:t>
            </w:r>
          </w:p>
        </w:tc>
        <w:tc>
          <w:tcPr>
            <w:tcW w:w="2994" w:type="dxa"/>
            <w:gridSpan w:val="7"/>
          </w:tcPr>
          <w:p w14:paraId="12E8F346" w14:textId="77777777" w:rsidR="00A90610"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 xml:space="preserve">How will data be shared? </w:t>
            </w:r>
          </w:p>
          <w:p w14:paraId="0DC98206" w14:textId="36D54085" w:rsidR="00A90610" w:rsidRPr="00461ADB" w:rsidRDefault="00A90610" w:rsidP="00A90610">
            <w:pPr>
              <w:spacing w:before="120" w:after="120"/>
              <w:rPr>
                <w:rFonts w:asciiTheme="minorHAnsi" w:hAnsiTheme="minorHAnsi" w:cstheme="minorHAnsi"/>
                <w:i/>
                <w:iCs/>
                <w:sz w:val="20"/>
                <w:szCs w:val="20"/>
                <w:lang w:eastAsia="en-US"/>
              </w:rPr>
            </w:pPr>
            <w:r>
              <w:rPr>
                <w:rFonts w:asciiTheme="minorHAnsi" w:hAnsiTheme="minorHAnsi" w:cstheme="minorHAnsi"/>
                <w:i/>
                <w:iCs/>
                <w:sz w:val="20"/>
                <w:szCs w:val="20"/>
                <w:lang w:eastAsia="en-US"/>
              </w:rPr>
              <w:t>(</w:t>
            </w:r>
            <w:r w:rsidR="00C13D5E" w:rsidRPr="00461ADB">
              <w:rPr>
                <w:rFonts w:asciiTheme="minorHAnsi" w:hAnsiTheme="minorHAnsi" w:cstheme="minorHAnsi"/>
                <w:i/>
                <w:iCs/>
                <w:sz w:val="20"/>
                <w:szCs w:val="20"/>
                <w:lang w:eastAsia="en-US"/>
              </w:rPr>
              <w:t>e.g.,</w:t>
            </w:r>
            <w:r w:rsidRPr="00461ADB">
              <w:rPr>
                <w:rFonts w:asciiTheme="minorHAnsi" w:hAnsiTheme="minorHAnsi" w:cstheme="minorHAnsi"/>
                <w:i/>
                <w:iCs/>
                <w:sz w:val="20"/>
                <w:szCs w:val="20"/>
                <w:lang w:eastAsia="en-US"/>
              </w:rPr>
              <w:t xml:space="preserve"> email, NHS mail, internal/external post, phone, website transfer, mesh, </w:t>
            </w:r>
            <w:proofErr w:type="spellStart"/>
            <w:r w:rsidRPr="00461ADB">
              <w:rPr>
                <w:rFonts w:asciiTheme="minorHAnsi" w:hAnsiTheme="minorHAnsi" w:cstheme="minorHAnsi"/>
                <w:i/>
                <w:iCs/>
                <w:sz w:val="20"/>
                <w:szCs w:val="20"/>
                <w:lang w:eastAsia="en-US"/>
              </w:rPr>
              <w:t>sms</w:t>
            </w:r>
            <w:proofErr w:type="spellEnd"/>
            <w:r w:rsidRPr="00461ADB">
              <w:rPr>
                <w:rFonts w:asciiTheme="minorHAnsi" w:hAnsiTheme="minorHAnsi" w:cstheme="minorHAnsi"/>
                <w:i/>
                <w:iCs/>
                <w:sz w:val="20"/>
                <w:szCs w:val="20"/>
                <w:lang w:eastAsia="en-US"/>
              </w:rPr>
              <w:t>, secure systems</w:t>
            </w:r>
            <w:r>
              <w:rPr>
                <w:rFonts w:asciiTheme="minorHAnsi" w:hAnsiTheme="minorHAnsi" w:cstheme="minorHAnsi"/>
                <w:i/>
                <w:iCs/>
                <w:sz w:val="20"/>
                <w:szCs w:val="20"/>
                <w:lang w:eastAsia="en-US"/>
              </w:rPr>
              <w:t>)</w:t>
            </w:r>
          </w:p>
        </w:tc>
        <w:tc>
          <w:tcPr>
            <w:tcW w:w="5539" w:type="dxa"/>
            <w:gridSpan w:val="9"/>
          </w:tcPr>
          <w:p w14:paraId="068DDF7F" w14:textId="5A87C78B" w:rsidR="004A22A5" w:rsidRPr="00640293" w:rsidRDefault="004A22A5" w:rsidP="00A90610">
            <w:pPr>
              <w:spacing w:before="120" w:after="120"/>
              <w:rPr>
                <w:rFonts w:asciiTheme="minorHAnsi" w:hAnsiTheme="minorHAnsi" w:cstheme="minorHAnsi"/>
                <w:highlight w:val="yellow"/>
                <w:lang w:eastAsia="en-US"/>
              </w:rPr>
            </w:pPr>
            <w:r w:rsidRPr="00A322AA">
              <w:rPr>
                <w:rFonts w:asciiTheme="minorHAnsi" w:hAnsiTheme="minorHAnsi" w:cstheme="minorHAnsi"/>
              </w:rPr>
              <w:t xml:space="preserve">Data will be shared on a view </w:t>
            </w:r>
            <w:r>
              <w:rPr>
                <w:rFonts w:asciiTheme="minorHAnsi" w:hAnsiTheme="minorHAnsi" w:cstheme="minorHAnsi"/>
              </w:rPr>
              <w:t xml:space="preserve">(HTML) </w:t>
            </w:r>
            <w:r w:rsidRPr="00A322AA">
              <w:rPr>
                <w:rFonts w:asciiTheme="minorHAnsi" w:hAnsiTheme="minorHAnsi" w:cstheme="minorHAnsi"/>
              </w:rPr>
              <w:t xml:space="preserve">only basis </w:t>
            </w:r>
            <w:r>
              <w:rPr>
                <w:rFonts w:asciiTheme="minorHAnsi" w:hAnsiTheme="minorHAnsi" w:cstheme="minorHAnsi"/>
              </w:rPr>
              <w:t>via</w:t>
            </w:r>
            <w:r w:rsidRPr="00A322AA">
              <w:rPr>
                <w:rFonts w:asciiTheme="minorHAnsi" w:hAnsiTheme="minorHAnsi" w:cstheme="minorHAnsi"/>
              </w:rPr>
              <w:t xml:space="preserve"> EMIS Web</w:t>
            </w:r>
            <w:r>
              <w:rPr>
                <w:rFonts w:asciiTheme="minorHAnsi" w:hAnsiTheme="minorHAnsi" w:cstheme="minorHAnsi"/>
              </w:rPr>
              <w:t xml:space="preserve"> and TPP </w:t>
            </w:r>
            <w:proofErr w:type="spellStart"/>
            <w:r>
              <w:rPr>
                <w:rFonts w:asciiTheme="minorHAnsi" w:hAnsiTheme="minorHAnsi" w:cstheme="minorHAnsi"/>
              </w:rPr>
              <w:t>SystmOne</w:t>
            </w:r>
            <w:proofErr w:type="spellEnd"/>
            <w:r>
              <w:rPr>
                <w:rFonts w:asciiTheme="minorHAnsi" w:hAnsiTheme="minorHAnsi" w:cstheme="minorHAnsi"/>
              </w:rPr>
              <w:t xml:space="preserve"> between GP Practice and </w:t>
            </w:r>
            <w:proofErr w:type="spellStart"/>
            <w:r>
              <w:rPr>
                <w:rFonts w:asciiTheme="minorHAnsi" w:hAnsiTheme="minorHAnsi" w:cstheme="minorHAnsi"/>
              </w:rPr>
              <w:t>Immedicare</w:t>
            </w:r>
            <w:proofErr w:type="spellEnd"/>
            <w:r>
              <w:rPr>
                <w:rFonts w:asciiTheme="minorHAnsi" w:hAnsiTheme="minorHAnsi" w:cstheme="minorHAnsi"/>
              </w:rPr>
              <w:t xml:space="preserve"> Service.</w:t>
            </w:r>
          </w:p>
        </w:tc>
      </w:tr>
      <w:tr w:rsidR="00A90610" w:rsidRPr="002E7C70" w14:paraId="35489FD7" w14:textId="77777777" w:rsidTr="00642C0B">
        <w:tc>
          <w:tcPr>
            <w:tcW w:w="483" w:type="dxa"/>
          </w:tcPr>
          <w:p w14:paraId="72401E81" w14:textId="5F137359"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39</w:t>
            </w:r>
          </w:p>
        </w:tc>
        <w:tc>
          <w:tcPr>
            <w:tcW w:w="2994" w:type="dxa"/>
            <w:gridSpan w:val="7"/>
          </w:tcPr>
          <w:p w14:paraId="20DF1DEC" w14:textId="49141F82" w:rsidR="00A90610" w:rsidRPr="005A7D58" w:rsidRDefault="00A90610" w:rsidP="00A90610">
            <w:pPr>
              <w:spacing w:before="120" w:after="120"/>
              <w:rPr>
                <w:rFonts w:asciiTheme="minorHAnsi" w:hAnsiTheme="minorHAnsi" w:cstheme="minorHAnsi"/>
                <w:color w:val="000000"/>
                <w:lang w:eastAsia="en-US"/>
              </w:rPr>
            </w:pPr>
            <w:r w:rsidRPr="005A7D58">
              <w:rPr>
                <w:rFonts w:asciiTheme="minorHAnsi" w:hAnsiTheme="minorHAnsi" w:cstheme="minorHAnsi"/>
                <w:color w:val="000000"/>
                <w:lang w:eastAsia="en-US"/>
              </w:rPr>
              <w:t xml:space="preserve">Are you transferring </w:t>
            </w:r>
            <w:r w:rsidRPr="005A7D58">
              <w:rPr>
                <w:rFonts w:asciiTheme="minorHAnsi" w:hAnsiTheme="minorHAnsi" w:cstheme="minorHAnsi"/>
                <w:lang w:eastAsia="en-US"/>
              </w:rPr>
              <w:t xml:space="preserve">any personal and / or sensitive data to a country outside the </w:t>
            </w:r>
            <w:r>
              <w:rPr>
                <w:rFonts w:asciiTheme="minorHAnsi" w:hAnsiTheme="minorHAnsi" w:cstheme="minorHAnsi"/>
                <w:lang w:eastAsia="en-US"/>
              </w:rPr>
              <w:t>UK</w:t>
            </w:r>
            <w:r w:rsidRPr="005A7D58">
              <w:rPr>
                <w:rFonts w:asciiTheme="minorHAnsi" w:hAnsiTheme="minorHAnsi" w:cstheme="minorHAnsi"/>
                <w:lang w:eastAsia="en-US"/>
              </w:rPr>
              <w:t>?</w:t>
            </w:r>
          </w:p>
        </w:tc>
        <w:tc>
          <w:tcPr>
            <w:tcW w:w="5539" w:type="dxa"/>
            <w:gridSpan w:val="9"/>
            <w:shd w:val="clear" w:color="auto" w:fill="auto"/>
          </w:tcPr>
          <w:p w14:paraId="2A8B9F4F" w14:textId="3FDDCCFE" w:rsidR="00A90610" w:rsidRDefault="00A90610" w:rsidP="00A90610">
            <w:pPr>
              <w:spacing w:before="120" w:after="120"/>
              <w:jc w:val="both"/>
              <w:rPr>
                <w:rFonts w:asciiTheme="minorHAnsi" w:hAnsiTheme="minorHAnsi" w:cstheme="minorHAnsi"/>
                <w:lang w:eastAsia="en-US"/>
              </w:rPr>
            </w:pPr>
            <w:r>
              <w:rPr>
                <w:rFonts w:asciiTheme="minorHAnsi" w:hAnsiTheme="minorHAnsi" w:cstheme="minorHAnsi"/>
                <w:lang w:eastAsia="en-US"/>
              </w:rPr>
              <w:fldChar w:fldCharType="begin">
                <w:ffData>
                  <w:name w:val="Check2"/>
                  <w:enabled/>
                  <w:calcOnExit w:val="0"/>
                  <w:checkBox>
                    <w:sizeAuto/>
                    <w:default w:val="0"/>
                  </w:checkBox>
                </w:ffData>
              </w:fldChar>
            </w:r>
            <w:bookmarkStart w:id="9" w:name="Check2"/>
            <w:r>
              <w:rPr>
                <w:rFonts w:asciiTheme="minorHAnsi" w:hAnsiTheme="minorHAnsi" w:cstheme="minorHAnsi"/>
                <w:lang w:eastAsia="en-US"/>
              </w:rPr>
              <w:instrText xml:space="preserve"> FORMCHECKBOX </w:instrText>
            </w:r>
            <w:r w:rsidR="00000000">
              <w:rPr>
                <w:rFonts w:asciiTheme="minorHAnsi" w:hAnsiTheme="minorHAnsi" w:cstheme="minorHAnsi"/>
                <w:lang w:eastAsia="en-US"/>
              </w:rPr>
            </w:r>
            <w:r w:rsidR="00000000">
              <w:rPr>
                <w:rFonts w:asciiTheme="minorHAnsi" w:hAnsiTheme="minorHAnsi" w:cstheme="minorHAnsi"/>
                <w:lang w:eastAsia="en-US"/>
              </w:rPr>
              <w:fldChar w:fldCharType="separate"/>
            </w:r>
            <w:r>
              <w:rPr>
                <w:rFonts w:asciiTheme="minorHAnsi" w:hAnsiTheme="minorHAnsi" w:cstheme="minorHAnsi"/>
                <w:lang w:eastAsia="en-US"/>
              </w:rPr>
              <w:fldChar w:fldCharType="end"/>
            </w:r>
            <w:bookmarkEnd w:id="9"/>
            <w:r w:rsidRPr="00A322AA">
              <w:rPr>
                <w:rFonts w:asciiTheme="minorHAnsi" w:hAnsiTheme="minorHAnsi" w:cstheme="minorHAnsi"/>
                <w:lang w:eastAsia="en-US"/>
              </w:rPr>
              <w:t xml:space="preserve"> Yes       </w:t>
            </w:r>
            <w:r>
              <w:rPr>
                <w:rFonts w:asciiTheme="minorHAnsi" w:hAnsiTheme="minorHAnsi" w:cstheme="minorHAnsi"/>
                <w:lang w:eastAsia="en-US"/>
              </w:rPr>
              <w:fldChar w:fldCharType="begin">
                <w:ffData>
                  <w:name w:val=""/>
                  <w:enabled/>
                  <w:calcOnExit w:val="0"/>
                  <w:checkBox>
                    <w:sizeAuto/>
                    <w:default w:val="1"/>
                  </w:checkBox>
                </w:ffData>
              </w:fldChar>
            </w:r>
            <w:r>
              <w:rPr>
                <w:rFonts w:asciiTheme="minorHAnsi" w:hAnsiTheme="minorHAnsi" w:cstheme="minorHAnsi"/>
                <w:lang w:eastAsia="en-US"/>
              </w:rPr>
              <w:instrText xml:space="preserve"> FORMCHECKBOX </w:instrText>
            </w:r>
            <w:r w:rsidR="00000000">
              <w:rPr>
                <w:rFonts w:asciiTheme="minorHAnsi" w:hAnsiTheme="minorHAnsi" w:cstheme="minorHAnsi"/>
                <w:lang w:eastAsia="en-US"/>
              </w:rPr>
            </w:r>
            <w:r w:rsidR="00000000">
              <w:rPr>
                <w:rFonts w:asciiTheme="minorHAnsi" w:hAnsiTheme="minorHAnsi" w:cstheme="minorHAnsi"/>
                <w:lang w:eastAsia="en-US"/>
              </w:rPr>
              <w:fldChar w:fldCharType="separate"/>
            </w:r>
            <w:r>
              <w:rPr>
                <w:rFonts w:asciiTheme="minorHAnsi" w:hAnsiTheme="minorHAnsi" w:cstheme="minorHAnsi"/>
                <w:lang w:eastAsia="en-US"/>
              </w:rPr>
              <w:fldChar w:fldCharType="end"/>
            </w:r>
            <w:r w:rsidRPr="00A322AA">
              <w:rPr>
                <w:rFonts w:asciiTheme="minorHAnsi" w:hAnsiTheme="minorHAnsi" w:cstheme="minorHAnsi"/>
                <w:lang w:eastAsia="en-US"/>
              </w:rPr>
              <w:t xml:space="preserve">   No</w:t>
            </w:r>
          </w:p>
          <w:p w14:paraId="496B527F" w14:textId="67469956" w:rsidR="00A90610" w:rsidRPr="00461ADB" w:rsidRDefault="00A90610" w:rsidP="00A90610">
            <w:pPr>
              <w:pStyle w:val="NoSpacing"/>
              <w:spacing w:before="120" w:after="120"/>
              <w:jc w:val="both"/>
              <w:rPr>
                <w:rFonts w:cs="Arial"/>
                <w:i/>
                <w:sz w:val="20"/>
              </w:rPr>
            </w:pPr>
            <w:r w:rsidRPr="0096194D">
              <w:rPr>
                <w:rFonts w:cs="Arial"/>
                <w:i/>
                <w:sz w:val="20"/>
              </w:rPr>
              <w:t>If yes, please outline the data types, country, transfer methods and any measures in place to ensure adequate levels of security when transferred to this country.</w:t>
            </w:r>
            <w:r>
              <w:rPr>
                <w:rFonts w:cs="Arial"/>
                <w:i/>
                <w:sz w:val="20"/>
              </w:rPr>
              <w:t xml:space="preserve">  Have Standard Contractual Clauses been used?</w:t>
            </w:r>
          </w:p>
        </w:tc>
      </w:tr>
      <w:tr w:rsidR="00A90610" w:rsidRPr="002E7C70" w14:paraId="18520206" w14:textId="77777777" w:rsidTr="00642C0B">
        <w:tc>
          <w:tcPr>
            <w:tcW w:w="483" w:type="dxa"/>
          </w:tcPr>
          <w:p w14:paraId="3E28BC72" w14:textId="7F1F8A0D" w:rsidR="00A90610"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40</w:t>
            </w:r>
          </w:p>
        </w:tc>
        <w:tc>
          <w:tcPr>
            <w:tcW w:w="2994" w:type="dxa"/>
            <w:gridSpan w:val="7"/>
          </w:tcPr>
          <w:p w14:paraId="3BD223E0" w14:textId="551EB042" w:rsidR="00A90610" w:rsidRPr="00640293" w:rsidRDefault="00A90610" w:rsidP="00A90610">
            <w:pPr>
              <w:spacing w:before="120" w:after="120"/>
              <w:rPr>
                <w:rFonts w:asciiTheme="minorHAnsi" w:hAnsiTheme="minorHAnsi" w:cstheme="minorHAnsi"/>
                <w:highlight w:val="yellow"/>
                <w:lang w:eastAsia="en-US"/>
              </w:rPr>
            </w:pPr>
            <w:r w:rsidRPr="001831C7">
              <w:rPr>
                <w:rFonts w:asciiTheme="minorHAnsi" w:hAnsiTheme="minorHAnsi" w:cstheme="minorHAnsi"/>
                <w:lang w:eastAsia="en-US"/>
              </w:rPr>
              <w:t xml:space="preserve">Give a description of all information flows (or diagram) </w:t>
            </w:r>
          </w:p>
        </w:tc>
        <w:tc>
          <w:tcPr>
            <w:tcW w:w="5539" w:type="dxa"/>
            <w:gridSpan w:val="9"/>
            <w:shd w:val="clear" w:color="auto" w:fill="auto"/>
          </w:tcPr>
          <w:p w14:paraId="3B983916" w14:textId="77777777" w:rsidR="00E13B32" w:rsidRDefault="00E13B32" w:rsidP="00E13B32">
            <w:pPr>
              <w:spacing w:before="120" w:after="120"/>
              <w:rPr>
                <w:rFonts w:asciiTheme="minorHAnsi" w:hAnsiTheme="minorHAnsi" w:cstheme="minorHAnsi"/>
                <w:color w:val="000000"/>
                <w:lang w:eastAsia="en-US"/>
              </w:rPr>
            </w:pPr>
            <w:r w:rsidRPr="004E1F12">
              <w:rPr>
                <w:rFonts w:asciiTheme="minorHAnsi" w:hAnsiTheme="minorHAnsi" w:cstheme="minorHAnsi"/>
                <w:color w:val="000000"/>
                <w:lang w:eastAsia="en-US"/>
              </w:rPr>
              <w:t xml:space="preserve">Within </w:t>
            </w:r>
            <w:proofErr w:type="spellStart"/>
            <w:r w:rsidRPr="004E1F12">
              <w:rPr>
                <w:rFonts w:asciiTheme="minorHAnsi" w:hAnsiTheme="minorHAnsi" w:cstheme="minorHAnsi"/>
                <w:color w:val="000000"/>
                <w:lang w:eastAsia="en-US"/>
              </w:rPr>
              <w:t>SystmOne</w:t>
            </w:r>
            <w:proofErr w:type="spellEnd"/>
            <w:r w:rsidRPr="004E1F12">
              <w:rPr>
                <w:rFonts w:asciiTheme="minorHAnsi" w:hAnsiTheme="minorHAnsi" w:cstheme="minorHAnsi"/>
                <w:color w:val="000000"/>
                <w:lang w:eastAsia="en-US"/>
              </w:rPr>
              <w:t xml:space="preserve">, there will be an EMIS node on the clinical tree, enabling users to view EMIS records.  EMIS and TPP are directly integrated to query the database based upon </w:t>
            </w:r>
            <w:proofErr w:type="gramStart"/>
            <w:r w:rsidRPr="004E1F12">
              <w:rPr>
                <w:rFonts w:asciiTheme="minorHAnsi" w:hAnsiTheme="minorHAnsi" w:cstheme="minorHAnsi"/>
                <w:color w:val="000000"/>
                <w:lang w:eastAsia="en-US"/>
              </w:rPr>
              <w:t>codes</w:t>
            </w:r>
            <w:proofErr w:type="gramEnd"/>
          </w:p>
          <w:p w14:paraId="3BBC9A47" w14:textId="77777777" w:rsidR="00A90610" w:rsidRDefault="00CE19AB" w:rsidP="00A90610">
            <w:pPr>
              <w:spacing w:before="120" w:after="120"/>
              <w:jc w:val="both"/>
              <w:rPr>
                <w:rFonts w:asciiTheme="minorHAnsi" w:hAnsiTheme="minorHAnsi" w:cstheme="minorHAnsi"/>
                <w:color w:val="000000"/>
                <w:lang w:eastAsia="en-US"/>
              </w:rPr>
            </w:pPr>
            <w:r>
              <w:rPr>
                <w:noProof/>
              </w:rPr>
              <w:drawing>
                <wp:inline distT="0" distB="0" distL="0" distR="0" wp14:anchorId="2AD67A5A" wp14:editId="012099ED">
                  <wp:extent cx="2424377" cy="1097087"/>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4023" t="5527" b="15835"/>
                          <a:stretch/>
                        </pic:blipFill>
                        <pic:spPr bwMode="auto">
                          <a:xfrm>
                            <a:off x="0" y="0"/>
                            <a:ext cx="2462824" cy="1114485"/>
                          </a:xfrm>
                          <a:prstGeom prst="rect">
                            <a:avLst/>
                          </a:prstGeom>
                          <a:ln>
                            <a:noFill/>
                          </a:ln>
                          <a:extLst>
                            <a:ext uri="{53640926-AAD7-44D8-BBD7-CCE9431645EC}">
                              <a14:shadowObscured xmlns:a14="http://schemas.microsoft.com/office/drawing/2010/main"/>
                            </a:ext>
                          </a:extLst>
                        </pic:spPr>
                      </pic:pic>
                    </a:graphicData>
                  </a:graphic>
                </wp:inline>
              </w:drawing>
            </w:r>
          </w:p>
          <w:p w14:paraId="76DAAFDC" w14:textId="12DCBECB" w:rsidR="00E86498" w:rsidRDefault="004E283F" w:rsidP="00A90610">
            <w:pPr>
              <w:spacing w:before="120" w:after="120"/>
              <w:jc w:val="both"/>
              <w:rPr>
                <w:rFonts w:asciiTheme="minorHAnsi" w:hAnsiTheme="minorHAnsi" w:cstheme="minorHAnsi"/>
                <w:color w:val="000000"/>
                <w:lang w:eastAsia="en-US"/>
              </w:rPr>
            </w:pPr>
            <w:r>
              <w:rPr>
                <w:rFonts w:asciiTheme="minorHAnsi" w:hAnsiTheme="minorHAnsi" w:cstheme="minorHAnsi"/>
                <w:color w:val="000000"/>
                <w:lang w:eastAsia="en-US"/>
              </w:rPr>
              <w:t xml:space="preserve">Below is flow for </w:t>
            </w:r>
            <w:proofErr w:type="spellStart"/>
            <w:proofErr w:type="gramStart"/>
            <w:r>
              <w:rPr>
                <w:rFonts w:asciiTheme="minorHAnsi" w:hAnsiTheme="minorHAnsi" w:cstheme="minorHAnsi"/>
                <w:color w:val="000000"/>
                <w:lang w:eastAsia="en-US"/>
              </w:rPr>
              <w:t>Immedicare</w:t>
            </w:r>
            <w:proofErr w:type="spellEnd"/>
            <w:proofErr w:type="gramEnd"/>
          </w:p>
          <w:p w14:paraId="07B726A3" w14:textId="3943016C" w:rsidR="00E86498" w:rsidRPr="00A322AA" w:rsidRDefault="00642C0B" w:rsidP="00A90610">
            <w:pPr>
              <w:spacing w:before="120" w:after="120"/>
              <w:jc w:val="both"/>
              <w:rPr>
                <w:rFonts w:asciiTheme="minorHAnsi" w:hAnsiTheme="minorHAnsi" w:cstheme="minorHAnsi"/>
                <w:color w:val="000000"/>
                <w:lang w:eastAsia="en-US"/>
              </w:rPr>
            </w:pPr>
            <w:r>
              <w:object w:dxaOrig="11534" w:dyaOrig="16477" w14:anchorId="4B2A2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05pt;height:411.9pt" o:ole="">
                  <v:imagedata r:id="rId20" o:title=""/>
                </v:shape>
                <o:OLEObject Type="Embed" ProgID="Visio.Drawing.15" ShapeID="_x0000_i1025" DrawAspect="Content" ObjectID="_1740557538" r:id="rId21"/>
              </w:object>
            </w:r>
          </w:p>
        </w:tc>
      </w:tr>
      <w:tr w:rsidR="00A90610" w:rsidRPr="002E7C70" w14:paraId="30DD58BB" w14:textId="77777777" w:rsidTr="00642C0B">
        <w:tc>
          <w:tcPr>
            <w:tcW w:w="483" w:type="dxa"/>
          </w:tcPr>
          <w:p w14:paraId="1D246C9C" w14:textId="049EE0EE" w:rsidR="00A90610" w:rsidRPr="00100374"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lastRenderedPageBreak/>
              <w:t>41</w:t>
            </w:r>
          </w:p>
        </w:tc>
        <w:tc>
          <w:tcPr>
            <w:tcW w:w="2994" w:type="dxa"/>
            <w:gridSpan w:val="7"/>
          </w:tcPr>
          <w:p w14:paraId="69BE51FD" w14:textId="77777777" w:rsidR="00A90610"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What security measures have been taken to protect the data?</w:t>
            </w:r>
            <w:r>
              <w:rPr>
                <w:rFonts w:asciiTheme="minorHAnsi" w:hAnsiTheme="minorHAnsi" w:cstheme="minorHAnsi"/>
                <w:lang w:eastAsia="en-US"/>
              </w:rPr>
              <w:t xml:space="preserve"> </w:t>
            </w:r>
          </w:p>
          <w:p w14:paraId="19675AA4" w14:textId="15BF5F79" w:rsidR="00A90610" w:rsidRPr="00461ADB" w:rsidRDefault="00A90610" w:rsidP="00A90610">
            <w:pPr>
              <w:spacing w:before="120" w:after="120"/>
              <w:rPr>
                <w:rFonts w:asciiTheme="minorHAnsi" w:hAnsiTheme="minorHAnsi" w:cstheme="minorHAnsi"/>
                <w:i/>
                <w:iCs/>
                <w:sz w:val="20"/>
                <w:szCs w:val="20"/>
                <w:lang w:eastAsia="en-US"/>
              </w:rPr>
            </w:pPr>
            <w:r w:rsidRPr="00461ADB">
              <w:rPr>
                <w:rFonts w:asciiTheme="minorHAnsi" w:hAnsiTheme="minorHAnsi" w:cstheme="minorHAnsi"/>
                <w:i/>
                <w:iCs/>
                <w:sz w:val="20"/>
                <w:szCs w:val="20"/>
                <w:lang w:eastAsia="en-US"/>
              </w:rPr>
              <w:t>(</w:t>
            </w:r>
            <w:proofErr w:type="gramStart"/>
            <w:r w:rsidRPr="00461ADB">
              <w:rPr>
                <w:rFonts w:asciiTheme="minorHAnsi" w:hAnsiTheme="minorHAnsi" w:cstheme="minorHAnsi"/>
                <w:i/>
                <w:iCs/>
                <w:sz w:val="20"/>
                <w:szCs w:val="20"/>
                <w:lang w:eastAsia="en-US"/>
              </w:rPr>
              <w:t>request</w:t>
            </w:r>
            <w:proofErr w:type="gramEnd"/>
            <w:r w:rsidRPr="00461ADB">
              <w:rPr>
                <w:rFonts w:asciiTheme="minorHAnsi" w:hAnsiTheme="minorHAnsi" w:cstheme="minorHAnsi"/>
                <w:i/>
                <w:iCs/>
                <w:sz w:val="20"/>
                <w:szCs w:val="20"/>
                <w:lang w:eastAsia="en-US"/>
              </w:rPr>
              <w:t xml:space="preserve"> 3</w:t>
            </w:r>
            <w:r w:rsidRPr="00461ADB">
              <w:rPr>
                <w:rFonts w:asciiTheme="minorHAnsi" w:hAnsiTheme="minorHAnsi" w:cstheme="minorHAnsi"/>
                <w:i/>
                <w:iCs/>
                <w:sz w:val="20"/>
                <w:szCs w:val="20"/>
                <w:vertAlign w:val="superscript"/>
                <w:lang w:eastAsia="en-US"/>
              </w:rPr>
              <w:t>rd</w:t>
            </w:r>
            <w:r w:rsidRPr="00461ADB">
              <w:rPr>
                <w:rFonts w:asciiTheme="minorHAnsi" w:hAnsiTheme="minorHAnsi" w:cstheme="minorHAnsi"/>
                <w:i/>
                <w:iCs/>
                <w:sz w:val="20"/>
                <w:szCs w:val="20"/>
                <w:lang w:eastAsia="en-US"/>
              </w:rPr>
              <w:t xml:space="preserve"> party security whitepapers or documentation for system)</w:t>
            </w:r>
          </w:p>
          <w:p w14:paraId="2D0D015F" w14:textId="77777777" w:rsidR="00A90610" w:rsidRPr="005A7D58" w:rsidRDefault="00A90610" w:rsidP="00A90610">
            <w:pPr>
              <w:spacing w:before="120" w:after="120"/>
              <w:rPr>
                <w:rFonts w:asciiTheme="minorHAnsi" w:hAnsiTheme="minorHAnsi" w:cstheme="minorHAnsi"/>
                <w:lang w:eastAsia="en-US"/>
              </w:rPr>
            </w:pPr>
            <w:r w:rsidRPr="00461ADB">
              <w:rPr>
                <w:rFonts w:asciiTheme="minorHAnsi" w:hAnsiTheme="minorHAnsi" w:cstheme="minorHAnsi"/>
                <w:i/>
                <w:iCs/>
                <w:sz w:val="20"/>
                <w:szCs w:val="20"/>
                <w:lang w:eastAsia="en-US"/>
              </w:rPr>
              <w:t>Please include access control, data security in transit and encryption in the answer</w:t>
            </w:r>
            <w:r>
              <w:rPr>
                <w:rFonts w:asciiTheme="minorHAnsi" w:hAnsiTheme="minorHAnsi" w:cstheme="minorHAnsi"/>
                <w:lang w:eastAsia="en-US"/>
              </w:rPr>
              <w:t xml:space="preserve"> </w:t>
            </w:r>
          </w:p>
        </w:tc>
        <w:tc>
          <w:tcPr>
            <w:tcW w:w="5539" w:type="dxa"/>
            <w:gridSpan w:val="9"/>
            <w:shd w:val="clear" w:color="auto" w:fill="auto"/>
          </w:tcPr>
          <w:p w14:paraId="6359E6EC" w14:textId="77777777" w:rsidR="003E1B3C" w:rsidRDefault="003E1B3C" w:rsidP="003E1B3C">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User logons/smartcards over HSCN to access </w:t>
            </w:r>
            <w:proofErr w:type="spellStart"/>
            <w:r>
              <w:rPr>
                <w:rFonts w:asciiTheme="minorHAnsi" w:hAnsiTheme="minorHAnsi" w:cstheme="minorHAnsi"/>
                <w:color w:val="000000"/>
                <w:lang w:eastAsia="en-US"/>
              </w:rPr>
              <w:t>SystmOne</w:t>
            </w:r>
            <w:proofErr w:type="spellEnd"/>
            <w:r>
              <w:rPr>
                <w:rFonts w:asciiTheme="minorHAnsi" w:hAnsiTheme="minorHAnsi" w:cstheme="minorHAnsi"/>
                <w:color w:val="000000"/>
                <w:lang w:eastAsia="en-US"/>
              </w:rPr>
              <w:t xml:space="preserve"> </w:t>
            </w:r>
            <w:proofErr w:type="gramStart"/>
            <w:r>
              <w:rPr>
                <w:rFonts w:asciiTheme="minorHAnsi" w:hAnsiTheme="minorHAnsi" w:cstheme="minorHAnsi"/>
                <w:color w:val="000000"/>
                <w:lang w:eastAsia="en-US"/>
              </w:rPr>
              <w:t>records</w:t>
            </w:r>
            <w:proofErr w:type="gramEnd"/>
          </w:p>
          <w:p w14:paraId="0AFCDE27" w14:textId="5EDCF022" w:rsidR="003E1B3C" w:rsidRPr="005934EB" w:rsidRDefault="003E1B3C" w:rsidP="003E1B3C">
            <w:pPr>
              <w:spacing w:before="120" w:after="120"/>
              <w:rPr>
                <w:rFonts w:asciiTheme="minorHAnsi" w:hAnsiTheme="minorHAnsi" w:cstheme="minorHAnsi"/>
                <w:color w:val="000000"/>
                <w:lang w:eastAsia="en-US"/>
              </w:rPr>
            </w:pPr>
            <w:proofErr w:type="spellStart"/>
            <w:r w:rsidRPr="00CF3A42">
              <w:rPr>
                <w:rFonts w:asciiTheme="minorHAnsi" w:eastAsia="Calibri" w:hAnsiTheme="minorHAnsi" w:cstheme="minorHAnsi"/>
                <w:lang w:eastAsia="en-US"/>
              </w:rPr>
              <w:t>Immedicare</w:t>
            </w:r>
            <w:proofErr w:type="spellEnd"/>
            <w:r w:rsidRPr="00CF3A42">
              <w:rPr>
                <w:rFonts w:asciiTheme="minorHAnsi" w:eastAsia="Calibri" w:hAnsiTheme="minorHAnsi" w:cstheme="minorHAnsi"/>
                <w:lang w:eastAsia="en-US"/>
              </w:rPr>
              <w:t xml:space="preserve"> have the System Level Security Policy (SLSP), regular access audits are undertaken.</w:t>
            </w:r>
            <w:r w:rsidRPr="00CF3A42">
              <w:rPr>
                <w:rFonts w:asciiTheme="minorHAnsi" w:hAnsiTheme="minorHAnsi" w:cstheme="minorHAnsi"/>
                <w:color w:val="000000"/>
                <w:lang w:eastAsia="en-US"/>
              </w:rPr>
              <w:t xml:space="preserve"> </w:t>
            </w:r>
            <w:proofErr w:type="spellStart"/>
            <w:r w:rsidRPr="00CF3A42">
              <w:rPr>
                <w:rFonts w:asciiTheme="minorHAnsi" w:eastAsia="Calibri" w:hAnsiTheme="minorHAnsi" w:cstheme="minorHAnsi"/>
                <w:lang w:eastAsia="en-US"/>
              </w:rPr>
              <w:t>SystmOne</w:t>
            </w:r>
            <w:proofErr w:type="spellEnd"/>
            <w:r w:rsidRPr="00CF3A42">
              <w:rPr>
                <w:rFonts w:asciiTheme="minorHAnsi" w:eastAsia="Calibri" w:hAnsiTheme="minorHAnsi" w:cstheme="minorHAnsi"/>
                <w:lang w:eastAsia="en-US"/>
              </w:rPr>
              <w:t xml:space="preserve"> data security is overseen by the Trust’s IG Policy and a specific System Level Security Policy (SLSP) for the Digital Care Hub </w:t>
            </w:r>
            <w:proofErr w:type="spellStart"/>
            <w:r w:rsidRPr="00CF3A42">
              <w:rPr>
                <w:rFonts w:asciiTheme="minorHAnsi" w:eastAsia="Calibri" w:hAnsiTheme="minorHAnsi" w:cstheme="minorHAnsi"/>
                <w:lang w:eastAsia="en-US"/>
              </w:rPr>
              <w:t>SystmOne</w:t>
            </w:r>
            <w:proofErr w:type="spellEnd"/>
            <w:r w:rsidRPr="00CF3A42">
              <w:rPr>
                <w:rFonts w:asciiTheme="minorHAnsi" w:eastAsia="Calibri" w:hAnsiTheme="minorHAnsi" w:cstheme="minorHAnsi"/>
                <w:lang w:eastAsia="en-US"/>
              </w:rPr>
              <w:t xml:space="preserve"> unit. This documents access control and data security measures and oversight for </w:t>
            </w:r>
            <w:proofErr w:type="spellStart"/>
            <w:r w:rsidRPr="00CF3A42">
              <w:rPr>
                <w:rFonts w:asciiTheme="minorHAnsi" w:eastAsia="Calibri" w:hAnsiTheme="minorHAnsi" w:cstheme="minorHAnsi"/>
                <w:lang w:eastAsia="en-US"/>
              </w:rPr>
              <w:t>SystmOne</w:t>
            </w:r>
            <w:proofErr w:type="spellEnd"/>
            <w:r w:rsidRPr="00CF3A42">
              <w:rPr>
                <w:rFonts w:asciiTheme="minorHAnsi" w:eastAsia="Calibri" w:hAnsiTheme="minorHAnsi" w:cstheme="minorHAnsi"/>
                <w:lang w:eastAsia="en-US"/>
              </w:rPr>
              <w:t xml:space="preserve"> within the Digital Care Hub. Records for </w:t>
            </w:r>
            <w:proofErr w:type="spellStart"/>
            <w:r w:rsidRPr="00CF3A42">
              <w:rPr>
                <w:rFonts w:asciiTheme="minorHAnsi" w:eastAsia="Calibri" w:hAnsiTheme="minorHAnsi" w:cstheme="minorHAnsi"/>
                <w:lang w:eastAsia="en-US"/>
              </w:rPr>
              <w:t>SystmOne</w:t>
            </w:r>
            <w:proofErr w:type="spellEnd"/>
            <w:r w:rsidRPr="00CF3A42">
              <w:rPr>
                <w:rFonts w:asciiTheme="minorHAnsi" w:eastAsia="Calibri" w:hAnsiTheme="minorHAnsi" w:cstheme="minorHAnsi"/>
                <w:lang w:eastAsia="en-US"/>
              </w:rPr>
              <w:t xml:space="preserve"> typically begin under Primary Care and therefore they are usually setup already. If a record doesn’t </w:t>
            </w:r>
            <w:r w:rsidR="001F658C" w:rsidRPr="00CF3A42">
              <w:rPr>
                <w:rFonts w:asciiTheme="minorHAnsi" w:eastAsia="Calibri" w:hAnsiTheme="minorHAnsi" w:cstheme="minorHAnsi"/>
                <w:lang w:eastAsia="en-US"/>
              </w:rPr>
              <w:t>exist,</w:t>
            </w:r>
            <w:r w:rsidRPr="00CF3A42">
              <w:rPr>
                <w:rFonts w:asciiTheme="minorHAnsi" w:eastAsia="Calibri" w:hAnsiTheme="minorHAnsi" w:cstheme="minorHAnsi"/>
                <w:lang w:eastAsia="en-US"/>
              </w:rPr>
              <w:t xml:space="preserve"> then the Trust’s Health Records department will register patients on </w:t>
            </w:r>
            <w:proofErr w:type="spellStart"/>
            <w:r w:rsidRPr="00CF3A42">
              <w:rPr>
                <w:rFonts w:asciiTheme="minorHAnsi" w:eastAsia="Calibri" w:hAnsiTheme="minorHAnsi" w:cstheme="minorHAnsi"/>
                <w:lang w:eastAsia="en-US"/>
              </w:rPr>
              <w:t>SystmOne</w:t>
            </w:r>
            <w:proofErr w:type="spellEnd"/>
            <w:r w:rsidRPr="00CF3A42">
              <w:rPr>
                <w:rFonts w:asciiTheme="minorHAnsi" w:eastAsia="Calibri" w:hAnsiTheme="minorHAnsi" w:cstheme="minorHAnsi"/>
                <w:lang w:eastAsia="en-US"/>
              </w:rPr>
              <w:t>.</w:t>
            </w:r>
          </w:p>
          <w:p w14:paraId="66FA7167" w14:textId="60257155" w:rsidR="003E1B3C" w:rsidRPr="00640293" w:rsidRDefault="003E1B3C" w:rsidP="003E1B3C">
            <w:pPr>
              <w:spacing w:before="120" w:after="120"/>
              <w:rPr>
                <w:rFonts w:asciiTheme="minorHAnsi" w:hAnsiTheme="minorHAnsi" w:cstheme="minorHAnsi"/>
                <w:color w:val="000000"/>
                <w:highlight w:val="yellow"/>
                <w:lang w:eastAsia="en-US"/>
              </w:rPr>
            </w:pPr>
            <w:r w:rsidRPr="009E73F9">
              <w:rPr>
                <w:rFonts w:asciiTheme="minorHAnsi" w:eastAsia="Calibri" w:hAnsiTheme="minorHAnsi" w:cstheme="minorHAnsi"/>
                <w:lang w:eastAsia="en-US"/>
              </w:rPr>
              <w:t>Access to primary care</w:t>
            </w:r>
            <w:r>
              <w:rPr>
                <w:rFonts w:asciiTheme="minorHAnsi" w:eastAsia="Calibri" w:hAnsiTheme="minorHAnsi" w:cstheme="minorHAnsi"/>
                <w:lang w:eastAsia="en-US"/>
              </w:rPr>
              <w:t xml:space="preserve"> </w:t>
            </w:r>
            <w:r w:rsidRPr="009E73F9">
              <w:rPr>
                <w:rFonts w:asciiTheme="minorHAnsi" w:eastAsia="Calibri" w:hAnsiTheme="minorHAnsi" w:cstheme="minorHAnsi"/>
                <w:lang w:eastAsia="en-US"/>
              </w:rPr>
              <w:t>information hosted within EMIS Web will be via provider IT security policies, with access permitted across HSCN</w:t>
            </w:r>
            <w:r w:rsidRPr="00FD59C6">
              <w:rPr>
                <w:rFonts w:asciiTheme="minorHAnsi" w:eastAsia="Calibri" w:hAnsiTheme="minorHAnsi" w:cstheme="minorHAnsi"/>
                <w:lang w:eastAsia="en-US"/>
              </w:rPr>
              <w:t xml:space="preserve">.  Individuals </w:t>
            </w:r>
            <w:r w:rsidRPr="00FD59C6">
              <w:rPr>
                <w:rFonts w:asciiTheme="minorHAnsi" w:eastAsia="Calibri" w:hAnsiTheme="minorHAnsi" w:cstheme="minorHAnsi"/>
                <w:lang w:eastAsia="en-US"/>
              </w:rPr>
              <w:lastRenderedPageBreak/>
              <w:t>within a care team will be given the appropriate level of access as governed by the sharing agreement</w:t>
            </w:r>
            <w:r>
              <w:rPr>
                <w:rFonts w:asciiTheme="minorHAnsi" w:eastAsia="Calibri" w:hAnsiTheme="minorHAnsi" w:cstheme="minorHAnsi"/>
                <w:lang w:eastAsia="en-US"/>
              </w:rPr>
              <w:t>.</w:t>
            </w:r>
          </w:p>
        </w:tc>
      </w:tr>
      <w:tr w:rsidR="00A90610" w:rsidRPr="002E7C70" w14:paraId="06B80BD6" w14:textId="77777777" w:rsidTr="00642C0B">
        <w:tc>
          <w:tcPr>
            <w:tcW w:w="483" w:type="dxa"/>
          </w:tcPr>
          <w:p w14:paraId="36A1CF62" w14:textId="352D17AE"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42</w:t>
            </w:r>
          </w:p>
        </w:tc>
        <w:tc>
          <w:tcPr>
            <w:tcW w:w="2994" w:type="dxa"/>
            <w:gridSpan w:val="7"/>
          </w:tcPr>
          <w:p w14:paraId="17D5BC55" w14:textId="77777777" w:rsidR="00A90610"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 xml:space="preserve">Is there a useable audit trail in place for the asset?  </w:t>
            </w:r>
          </w:p>
          <w:p w14:paraId="789DA715" w14:textId="18361395" w:rsidR="00A90610" w:rsidRPr="00461ADB" w:rsidRDefault="00A90610" w:rsidP="00A90610">
            <w:pPr>
              <w:spacing w:before="120" w:after="120"/>
              <w:rPr>
                <w:rFonts w:asciiTheme="minorHAnsi" w:hAnsiTheme="minorHAnsi" w:cstheme="minorHAnsi"/>
                <w:i/>
                <w:iCs/>
                <w:sz w:val="20"/>
                <w:szCs w:val="20"/>
                <w:lang w:eastAsia="en-US"/>
              </w:rPr>
            </w:pPr>
            <w:r w:rsidRPr="00461ADB">
              <w:rPr>
                <w:rFonts w:asciiTheme="minorHAnsi" w:hAnsiTheme="minorHAnsi" w:cstheme="minorHAnsi"/>
                <w:i/>
                <w:iCs/>
                <w:sz w:val="20"/>
                <w:szCs w:val="20"/>
                <w:lang w:eastAsia="en-US"/>
              </w:rPr>
              <w:t>(</w:t>
            </w:r>
            <w:proofErr w:type="gramStart"/>
            <w:r w:rsidRPr="00461ADB">
              <w:rPr>
                <w:rFonts w:asciiTheme="minorHAnsi" w:hAnsiTheme="minorHAnsi" w:cstheme="minorHAnsi"/>
                <w:i/>
                <w:iCs/>
                <w:sz w:val="20"/>
                <w:szCs w:val="20"/>
                <w:lang w:eastAsia="en-US"/>
              </w:rPr>
              <w:t>e.g.</w:t>
            </w:r>
            <w:proofErr w:type="gramEnd"/>
            <w:r w:rsidRPr="00461ADB">
              <w:rPr>
                <w:rFonts w:asciiTheme="minorHAnsi" w:hAnsiTheme="minorHAnsi" w:cstheme="minorHAnsi"/>
                <w:i/>
                <w:iCs/>
                <w:sz w:val="20"/>
                <w:szCs w:val="20"/>
                <w:lang w:eastAsia="en-US"/>
              </w:rPr>
              <w:t xml:space="preserve"> to identify who has accessed a record)</w:t>
            </w:r>
          </w:p>
        </w:tc>
        <w:tc>
          <w:tcPr>
            <w:tcW w:w="5539" w:type="dxa"/>
            <w:gridSpan w:val="9"/>
          </w:tcPr>
          <w:p w14:paraId="531FD194" w14:textId="3CF992B6" w:rsidR="002B3CC5" w:rsidRPr="00CE047B" w:rsidRDefault="002B3CC5" w:rsidP="00A90610">
            <w:pPr>
              <w:spacing w:before="120" w:after="120"/>
              <w:rPr>
                <w:rFonts w:asciiTheme="minorHAnsi" w:hAnsiTheme="minorHAnsi" w:cstheme="minorHAnsi"/>
                <w:lang w:eastAsia="en-US"/>
              </w:rPr>
            </w:pPr>
            <w:r>
              <w:rPr>
                <w:rFonts w:asciiTheme="minorHAnsi" w:hAnsiTheme="minorHAnsi" w:cstheme="minorHAnsi"/>
                <w:lang w:eastAsia="en-US"/>
              </w:rPr>
              <w:t xml:space="preserve">Yes, both EMIS Web and TPP </w:t>
            </w:r>
            <w:proofErr w:type="spellStart"/>
            <w:r>
              <w:rPr>
                <w:rFonts w:asciiTheme="minorHAnsi" w:hAnsiTheme="minorHAnsi" w:cstheme="minorHAnsi"/>
                <w:lang w:eastAsia="en-US"/>
              </w:rPr>
              <w:t>SystmOne</w:t>
            </w:r>
            <w:proofErr w:type="spellEnd"/>
            <w:r>
              <w:rPr>
                <w:rFonts w:asciiTheme="minorHAnsi" w:hAnsiTheme="minorHAnsi" w:cstheme="minorHAnsi"/>
                <w:lang w:eastAsia="en-US"/>
              </w:rPr>
              <w:t xml:space="preserve"> hold full audit of record sharing access.</w:t>
            </w:r>
          </w:p>
        </w:tc>
      </w:tr>
      <w:tr w:rsidR="00A90610" w:rsidRPr="002E7C70" w14:paraId="0F922AC8" w14:textId="77777777" w:rsidTr="00642C0B">
        <w:tc>
          <w:tcPr>
            <w:tcW w:w="483" w:type="dxa"/>
          </w:tcPr>
          <w:p w14:paraId="5DAAC7E3" w14:textId="71BD5829"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43</w:t>
            </w:r>
          </w:p>
        </w:tc>
        <w:tc>
          <w:tcPr>
            <w:tcW w:w="2994" w:type="dxa"/>
            <w:gridSpan w:val="7"/>
          </w:tcPr>
          <w:p w14:paraId="7BC343AD" w14:textId="7777777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How often will the system/process be audited?</w:t>
            </w:r>
          </w:p>
        </w:tc>
        <w:tc>
          <w:tcPr>
            <w:tcW w:w="5539" w:type="dxa"/>
            <w:gridSpan w:val="9"/>
          </w:tcPr>
          <w:p w14:paraId="64A3D8BB" w14:textId="77777777" w:rsidR="004E5B1B" w:rsidRPr="009B0806" w:rsidRDefault="004E5B1B" w:rsidP="004E5B1B">
            <w:pPr>
              <w:spacing w:before="120" w:after="120"/>
              <w:rPr>
                <w:rFonts w:asciiTheme="minorHAnsi" w:hAnsiTheme="minorHAnsi" w:cstheme="minorHAnsi"/>
                <w:lang w:eastAsia="en-US"/>
              </w:rPr>
            </w:pPr>
            <w:r w:rsidRPr="009B0806">
              <w:rPr>
                <w:rFonts w:asciiTheme="minorHAnsi" w:hAnsiTheme="minorHAnsi" w:cstheme="minorHAnsi"/>
                <w:lang w:eastAsia="en-US"/>
              </w:rPr>
              <w:t xml:space="preserve">These are carried out monthly as standard practice in the </w:t>
            </w:r>
            <w:proofErr w:type="spellStart"/>
            <w:r w:rsidRPr="009B0806">
              <w:rPr>
                <w:rFonts w:asciiTheme="minorHAnsi" w:hAnsiTheme="minorHAnsi" w:cstheme="minorHAnsi"/>
                <w:lang w:eastAsia="en-US"/>
              </w:rPr>
              <w:t>Immedicare</w:t>
            </w:r>
            <w:proofErr w:type="spellEnd"/>
            <w:r w:rsidRPr="009B0806">
              <w:rPr>
                <w:rFonts w:asciiTheme="minorHAnsi" w:hAnsiTheme="minorHAnsi" w:cstheme="minorHAnsi"/>
                <w:lang w:eastAsia="en-US"/>
              </w:rPr>
              <w:t xml:space="preserve"> hub. </w:t>
            </w:r>
          </w:p>
          <w:p w14:paraId="0D08397D" w14:textId="12E85BE5" w:rsidR="001F3E1A" w:rsidRPr="004E5B1B" w:rsidRDefault="004E5B1B" w:rsidP="004E5B1B">
            <w:pPr>
              <w:spacing w:before="120" w:after="120"/>
              <w:rPr>
                <w:rFonts w:asciiTheme="minorHAnsi" w:hAnsiTheme="minorHAnsi" w:cstheme="minorHAnsi"/>
                <w:lang w:eastAsia="en-US"/>
              </w:rPr>
            </w:pPr>
            <w:r w:rsidRPr="009B0806">
              <w:rPr>
                <w:rFonts w:asciiTheme="minorHAnsi" w:hAnsiTheme="minorHAnsi" w:cstheme="minorHAnsi"/>
                <w:lang w:eastAsia="en-US"/>
              </w:rPr>
              <w:t>GP Practice manage their own frequency of audit</w:t>
            </w:r>
            <w:r>
              <w:rPr>
                <w:rFonts w:asciiTheme="minorHAnsi" w:hAnsiTheme="minorHAnsi" w:cstheme="minorHAnsi"/>
                <w:lang w:eastAsia="en-US"/>
              </w:rPr>
              <w:t xml:space="preserve"> </w:t>
            </w:r>
          </w:p>
        </w:tc>
      </w:tr>
      <w:tr w:rsidR="00A90610" w:rsidRPr="002E7C70" w14:paraId="3AC435D7" w14:textId="77777777" w:rsidTr="00642C0B">
        <w:tc>
          <w:tcPr>
            <w:tcW w:w="483" w:type="dxa"/>
          </w:tcPr>
          <w:p w14:paraId="7580013C" w14:textId="06C9498E"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44</w:t>
            </w:r>
          </w:p>
        </w:tc>
        <w:tc>
          <w:tcPr>
            <w:tcW w:w="2994" w:type="dxa"/>
            <w:gridSpan w:val="7"/>
          </w:tcPr>
          <w:p w14:paraId="4ABC5F0C" w14:textId="7777777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Who supplies the system/process?</w:t>
            </w:r>
          </w:p>
        </w:tc>
        <w:tc>
          <w:tcPr>
            <w:tcW w:w="5539" w:type="dxa"/>
            <w:gridSpan w:val="9"/>
          </w:tcPr>
          <w:p w14:paraId="6824F221" w14:textId="77777777" w:rsidR="00806B8B" w:rsidRDefault="00806B8B" w:rsidP="00806B8B">
            <w:pPr>
              <w:spacing w:before="120" w:after="120"/>
              <w:rPr>
                <w:rFonts w:asciiTheme="minorHAnsi" w:hAnsiTheme="minorHAnsi" w:cstheme="minorHAnsi"/>
                <w:lang w:eastAsia="en-US"/>
              </w:rPr>
            </w:pPr>
            <w:bookmarkStart w:id="10" w:name="_Hlk97901734"/>
            <w:proofErr w:type="spellStart"/>
            <w:r w:rsidRPr="00227CEE">
              <w:rPr>
                <w:rFonts w:asciiTheme="minorHAnsi" w:hAnsiTheme="minorHAnsi" w:cstheme="minorHAnsi"/>
                <w:lang w:eastAsia="en-US"/>
              </w:rPr>
              <w:t>Immedicare</w:t>
            </w:r>
            <w:proofErr w:type="spellEnd"/>
            <w:r w:rsidRPr="00227CEE">
              <w:rPr>
                <w:rFonts w:asciiTheme="minorHAnsi" w:hAnsiTheme="minorHAnsi" w:cstheme="minorHAnsi"/>
                <w:lang w:eastAsia="en-US"/>
              </w:rPr>
              <w:t xml:space="preserve">- Mick Roach is the SIRO so has ultimate oversight and accountability for IG.  Marie Buchan is the Information Asset Owner (IAO) for the Hub </w:t>
            </w:r>
            <w:proofErr w:type="spellStart"/>
            <w:r w:rsidRPr="00227CEE">
              <w:rPr>
                <w:rFonts w:asciiTheme="minorHAnsi" w:hAnsiTheme="minorHAnsi" w:cstheme="minorHAnsi"/>
                <w:lang w:eastAsia="en-US"/>
              </w:rPr>
              <w:t>SystmOne</w:t>
            </w:r>
            <w:proofErr w:type="spellEnd"/>
            <w:r w:rsidRPr="00227CEE">
              <w:rPr>
                <w:rFonts w:asciiTheme="minorHAnsi" w:hAnsiTheme="minorHAnsi" w:cstheme="minorHAnsi"/>
                <w:lang w:eastAsia="en-US"/>
              </w:rPr>
              <w:t xml:space="preserve"> Unit and is accountable for ensuring security of the data, which involves the Auditing of the unit.  The </w:t>
            </w:r>
            <w:proofErr w:type="spellStart"/>
            <w:r w:rsidRPr="00227CEE">
              <w:rPr>
                <w:rFonts w:asciiTheme="minorHAnsi" w:hAnsiTheme="minorHAnsi" w:cstheme="minorHAnsi"/>
                <w:lang w:eastAsia="en-US"/>
              </w:rPr>
              <w:t>SystmOne</w:t>
            </w:r>
            <w:proofErr w:type="spellEnd"/>
            <w:r w:rsidRPr="00227CEE">
              <w:rPr>
                <w:rFonts w:asciiTheme="minorHAnsi" w:hAnsiTheme="minorHAnsi" w:cstheme="minorHAnsi"/>
                <w:lang w:eastAsia="en-US"/>
              </w:rPr>
              <w:t xml:space="preserve"> unit belongs to ANHSFT and as such sits under the Information Governance and Information Security frameworks of the Trust, Jenny Pope is Head of IG and Andrew </w:t>
            </w:r>
            <w:proofErr w:type="spellStart"/>
            <w:r w:rsidRPr="00227CEE">
              <w:rPr>
                <w:rFonts w:asciiTheme="minorHAnsi" w:hAnsiTheme="minorHAnsi" w:cstheme="minorHAnsi"/>
                <w:lang w:eastAsia="en-US"/>
              </w:rPr>
              <w:t>Leng</w:t>
            </w:r>
            <w:proofErr w:type="spellEnd"/>
            <w:r w:rsidRPr="00227CEE">
              <w:rPr>
                <w:rFonts w:asciiTheme="minorHAnsi" w:hAnsiTheme="minorHAnsi" w:cstheme="minorHAnsi"/>
                <w:lang w:eastAsia="en-US"/>
              </w:rPr>
              <w:t xml:space="preserve"> is Head of IT which also includes IS.</w:t>
            </w:r>
          </w:p>
          <w:bookmarkEnd w:id="10"/>
          <w:p w14:paraId="6C69BC58" w14:textId="60AD831A" w:rsidR="00806B8B" w:rsidRPr="000B401C" w:rsidRDefault="00806B8B" w:rsidP="00806B8B">
            <w:pPr>
              <w:spacing w:before="120" w:after="120"/>
              <w:rPr>
                <w:rFonts w:asciiTheme="minorHAnsi" w:hAnsiTheme="minorHAnsi" w:cstheme="minorHAnsi"/>
                <w:lang w:eastAsia="en-US"/>
              </w:rPr>
            </w:pPr>
            <w:r>
              <w:rPr>
                <w:rFonts w:asciiTheme="minorHAnsi" w:hAnsiTheme="minorHAnsi" w:cstheme="minorHAnsi"/>
                <w:lang w:eastAsia="en-US"/>
              </w:rPr>
              <w:t xml:space="preserve">GP Practices have been provided with the guidance below and manage their own </w:t>
            </w:r>
            <w:proofErr w:type="gramStart"/>
            <w:r>
              <w:rPr>
                <w:rFonts w:asciiTheme="minorHAnsi" w:hAnsiTheme="minorHAnsi" w:cstheme="minorHAnsi"/>
                <w:lang w:eastAsia="en-US"/>
              </w:rPr>
              <w:t>audits</w:t>
            </w:r>
            <w:proofErr w:type="gramEnd"/>
            <w:r w:rsidRPr="000B401C">
              <w:rPr>
                <w:rFonts w:asciiTheme="minorHAnsi" w:hAnsiTheme="minorHAnsi" w:cstheme="minorHAnsi"/>
                <w:lang w:eastAsia="en-US"/>
              </w:rPr>
              <w:t xml:space="preserve"> </w:t>
            </w:r>
          </w:p>
          <w:bookmarkStart w:id="11" w:name="_MON_1730276761"/>
          <w:bookmarkEnd w:id="11"/>
          <w:p w14:paraId="379719C4" w14:textId="6E5A37A9" w:rsidR="00A90610" w:rsidRPr="00640293" w:rsidRDefault="003B09BB" w:rsidP="00806B8B">
            <w:pPr>
              <w:spacing w:before="120" w:after="120"/>
              <w:rPr>
                <w:rFonts w:asciiTheme="minorHAnsi" w:hAnsiTheme="minorHAnsi" w:cstheme="minorHAnsi"/>
                <w:highlight w:val="yellow"/>
                <w:lang w:eastAsia="en-US"/>
              </w:rPr>
            </w:pPr>
            <w:r>
              <w:rPr>
                <w:rFonts w:asciiTheme="minorHAnsi" w:hAnsiTheme="minorHAnsi" w:cstheme="minorHAnsi"/>
                <w:lang w:eastAsia="en-US"/>
              </w:rPr>
              <w:object w:dxaOrig="1534" w:dyaOrig="991" w14:anchorId="396F3617">
                <v:shape id="_x0000_i1026" type="#_x0000_t75" style="width:76.2pt;height:49.4pt" o:ole="">
                  <v:imagedata r:id="rId22" o:title=""/>
                </v:shape>
                <o:OLEObject Type="Embed" ProgID="Word.Document.12" ShapeID="_x0000_i1026" DrawAspect="Icon" ObjectID="_1740557539" r:id="rId23">
                  <o:FieldCodes>\s</o:FieldCodes>
                </o:OLEObject>
              </w:object>
            </w:r>
          </w:p>
        </w:tc>
      </w:tr>
      <w:tr w:rsidR="00A90610" w:rsidRPr="002E7C70" w14:paraId="3EFBF076" w14:textId="77777777" w:rsidTr="00642C0B">
        <w:tc>
          <w:tcPr>
            <w:tcW w:w="483" w:type="dxa"/>
          </w:tcPr>
          <w:p w14:paraId="6BDBDE68" w14:textId="699B4055"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45</w:t>
            </w:r>
          </w:p>
        </w:tc>
        <w:tc>
          <w:tcPr>
            <w:tcW w:w="2994" w:type="dxa"/>
            <w:gridSpan w:val="7"/>
          </w:tcPr>
          <w:p w14:paraId="582A0DE6" w14:textId="77777777" w:rsidR="00A90610"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 xml:space="preserve">If the supplier is third party, </w:t>
            </w:r>
            <w:r w:rsidRPr="00F659F7">
              <w:rPr>
                <w:rFonts w:asciiTheme="minorHAnsi" w:hAnsiTheme="minorHAnsi" w:cstheme="minorHAnsi"/>
                <w:lang w:eastAsia="en-US"/>
              </w:rPr>
              <w:t xml:space="preserve">are they based within the </w:t>
            </w:r>
            <w:proofErr w:type="gramStart"/>
            <w:r>
              <w:rPr>
                <w:rFonts w:asciiTheme="minorHAnsi" w:hAnsiTheme="minorHAnsi" w:cstheme="minorHAnsi"/>
                <w:lang w:eastAsia="en-US"/>
              </w:rPr>
              <w:t>UK</w:t>
            </w:r>
            <w:proofErr w:type="gramEnd"/>
            <w:r w:rsidRPr="00F659F7">
              <w:rPr>
                <w:rFonts w:asciiTheme="minorHAnsi" w:hAnsiTheme="minorHAnsi" w:cstheme="minorHAnsi"/>
                <w:lang w:eastAsia="en-US"/>
              </w:rPr>
              <w:t xml:space="preserve"> </w:t>
            </w:r>
          </w:p>
          <w:p w14:paraId="6CF0256E" w14:textId="2BA59F1D" w:rsidR="00A90610" w:rsidRPr="00461ADB" w:rsidRDefault="00A90610" w:rsidP="00A90610">
            <w:pPr>
              <w:spacing w:before="120" w:after="120"/>
              <w:rPr>
                <w:rFonts w:asciiTheme="minorHAnsi" w:hAnsiTheme="minorHAnsi" w:cstheme="minorHAnsi"/>
                <w:i/>
                <w:iCs/>
                <w:sz w:val="20"/>
                <w:szCs w:val="20"/>
                <w:highlight w:val="yellow"/>
                <w:lang w:eastAsia="en-US"/>
              </w:rPr>
            </w:pPr>
            <w:r w:rsidRPr="00461ADB">
              <w:rPr>
                <w:rFonts w:asciiTheme="minorHAnsi" w:hAnsiTheme="minorHAnsi" w:cstheme="minorHAnsi"/>
                <w:i/>
                <w:iCs/>
                <w:sz w:val="20"/>
                <w:szCs w:val="20"/>
                <w:lang w:eastAsia="en-US"/>
              </w:rPr>
              <w:t xml:space="preserve">(if “No”, give details of base) </w:t>
            </w:r>
          </w:p>
        </w:tc>
        <w:tc>
          <w:tcPr>
            <w:tcW w:w="5539" w:type="dxa"/>
            <w:gridSpan w:val="9"/>
            <w:shd w:val="clear" w:color="auto" w:fill="auto"/>
          </w:tcPr>
          <w:p w14:paraId="5B2B8EAA" w14:textId="16F48C5A" w:rsidR="00A90610" w:rsidRPr="0091158E" w:rsidRDefault="00A90610" w:rsidP="00A90610">
            <w:pPr>
              <w:spacing w:before="120" w:after="120"/>
              <w:rPr>
                <w:rFonts w:asciiTheme="minorHAnsi" w:hAnsiTheme="minorHAnsi" w:cstheme="minorHAnsi"/>
                <w:color w:val="000000"/>
                <w:lang w:val="en"/>
              </w:rPr>
            </w:pPr>
            <w:r w:rsidRPr="0091158E">
              <w:rPr>
                <w:rFonts w:asciiTheme="minorHAnsi" w:hAnsiTheme="minorHAnsi" w:cstheme="minorHAnsi"/>
                <w:color w:val="000000"/>
                <w:lang w:val="en"/>
              </w:rPr>
              <w:t xml:space="preserve">Yes </w:t>
            </w:r>
          </w:p>
          <w:p w14:paraId="5C768142" w14:textId="77777777" w:rsidR="004F124C" w:rsidRPr="0091158E" w:rsidRDefault="004F124C" w:rsidP="004F124C">
            <w:pPr>
              <w:spacing w:before="120" w:after="120"/>
              <w:rPr>
                <w:rFonts w:asciiTheme="minorHAnsi" w:hAnsiTheme="minorHAnsi" w:cstheme="minorHAnsi"/>
                <w:color w:val="000000"/>
                <w:lang w:val="en"/>
              </w:rPr>
            </w:pPr>
            <w:r w:rsidRPr="0091158E">
              <w:rPr>
                <w:rFonts w:asciiTheme="minorHAnsi" w:hAnsiTheme="minorHAnsi" w:cstheme="minorHAnsi"/>
                <w:color w:val="000000"/>
                <w:lang w:val="en"/>
              </w:rPr>
              <w:t xml:space="preserve">All </w:t>
            </w:r>
            <w:proofErr w:type="spellStart"/>
            <w:r w:rsidRPr="0091158E">
              <w:rPr>
                <w:rFonts w:asciiTheme="minorHAnsi" w:hAnsiTheme="minorHAnsi" w:cstheme="minorHAnsi"/>
                <w:color w:val="000000"/>
                <w:lang w:val="en"/>
              </w:rPr>
              <w:t>SystmOne</w:t>
            </w:r>
            <w:proofErr w:type="spellEnd"/>
            <w:r w:rsidRPr="0091158E">
              <w:rPr>
                <w:rFonts w:asciiTheme="minorHAnsi" w:hAnsiTheme="minorHAnsi" w:cstheme="minorHAnsi"/>
                <w:color w:val="000000"/>
                <w:lang w:val="en"/>
              </w:rPr>
              <w:t xml:space="preserve"> TPP Data </w:t>
            </w:r>
            <w:r w:rsidRPr="0091158E">
              <w:rPr>
                <w:rFonts w:asciiTheme="minorHAnsi" w:hAnsiTheme="minorHAnsi" w:cstheme="minorHAnsi"/>
                <w:color w:val="000000"/>
              </w:rPr>
              <w:t>Centres</w:t>
            </w:r>
            <w:r w:rsidRPr="0091158E">
              <w:rPr>
                <w:rFonts w:asciiTheme="minorHAnsi" w:hAnsiTheme="minorHAnsi" w:cstheme="minorHAnsi"/>
                <w:color w:val="000000"/>
                <w:lang w:val="en"/>
              </w:rPr>
              <w:t xml:space="preserve"> are within the </w:t>
            </w:r>
            <w:proofErr w:type="gramStart"/>
            <w:r w:rsidRPr="0091158E">
              <w:rPr>
                <w:rFonts w:asciiTheme="minorHAnsi" w:hAnsiTheme="minorHAnsi" w:cstheme="minorHAnsi"/>
                <w:color w:val="000000"/>
                <w:lang w:val="en"/>
              </w:rPr>
              <w:t>UK</w:t>
            </w:r>
            <w:proofErr w:type="gramEnd"/>
          </w:p>
          <w:p w14:paraId="60B48092" w14:textId="795F617A" w:rsidR="00A90610" w:rsidRPr="0091158E" w:rsidRDefault="00A90610" w:rsidP="00A90610">
            <w:pPr>
              <w:spacing w:before="120" w:after="120"/>
              <w:rPr>
                <w:rFonts w:asciiTheme="minorHAnsi" w:hAnsiTheme="minorHAnsi" w:cstheme="minorHAnsi"/>
                <w:color w:val="000000"/>
                <w:lang w:val="en"/>
              </w:rPr>
            </w:pPr>
            <w:r w:rsidRPr="0091158E">
              <w:rPr>
                <w:rFonts w:asciiTheme="minorHAnsi" w:hAnsiTheme="minorHAnsi" w:cstheme="minorHAnsi"/>
                <w:color w:val="000000"/>
                <w:lang w:val="en"/>
              </w:rPr>
              <w:t xml:space="preserve">All EMIS Data </w:t>
            </w:r>
            <w:r w:rsidRPr="0091158E">
              <w:rPr>
                <w:rFonts w:asciiTheme="minorHAnsi" w:hAnsiTheme="minorHAnsi" w:cstheme="minorHAnsi"/>
                <w:color w:val="000000"/>
              </w:rPr>
              <w:t>Centres</w:t>
            </w:r>
            <w:r w:rsidRPr="0091158E">
              <w:rPr>
                <w:rFonts w:asciiTheme="minorHAnsi" w:hAnsiTheme="minorHAnsi" w:cstheme="minorHAnsi"/>
                <w:color w:val="000000"/>
                <w:lang w:val="en"/>
              </w:rPr>
              <w:t xml:space="preserve"> are within the </w:t>
            </w:r>
            <w:proofErr w:type="gramStart"/>
            <w:r w:rsidRPr="0091158E">
              <w:rPr>
                <w:rFonts w:asciiTheme="minorHAnsi" w:hAnsiTheme="minorHAnsi" w:cstheme="minorHAnsi"/>
                <w:color w:val="000000"/>
                <w:lang w:val="en"/>
              </w:rPr>
              <w:t>UK</w:t>
            </w:r>
            <w:proofErr w:type="gramEnd"/>
            <w:r w:rsidRPr="0091158E">
              <w:rPr>
                <w:rFonts w:asciiTheme="minorHAnsi" w:hAnsiTheme="minorHAnsi" w:cstheme="minorHAnsi"/>
                <w:color w:val="000000"/>
                <w:lang w:val="en"/>
              </w:rPr>
              <w:t xml:space="preserve"> </w:t>
            </w:r>
          </w:p>
          <w:p w14:paraId="53D8CB4B" w14:textId="07B53D34" w:rsidR="00A90610" w:rsidRPr="0091158E" w:rsidRDefault="00A90610" w:rsidP="00A90610">
            <w:pPr>
              <w:spacing w:before="120" w:after="120"/>
              <w:rPr>
                <w:rFonts w:asciiTheme="minorHAnsi" w:hAnsiTheme="minorHAnsi" w:cstheme="minorHAnsi"/>
                <w:color w:val="000000"/>
                <w:lang w:val="en"/>
              </w:rPr>
            </w:pPr>
            <w:r w:rsidRPr="0091158E">
              <w:rPr>
                <w:rFonts w:asciiTheme="minorHAnsi" w:hAnsiTheme="minorHAnsi" w:cstheme="minorHAnsi"/>
                <w:color w:val="000000"/>
                <w:lang w:val="en"/>
              </w:rPr>
              <w:t>AWS for GP Documents – UK Server</w:t>
            </w:r>
          </w:p>
        </w:tc>
      </w:tr>
      <w:tr w:rsidR="00A90610" w:rsidRPr="002E7C70" w14:paraId="59F9128B" w14:textId="77777777" w:rsidTr="00642C0B">
        <w:tc>
          <w:tcPr>
            <w:tcW w:w="483" w:type="dxa"/>
          </w:tcPr>
          <w:p w14:paraId="6244AE24" w14:textId="0D3E3015"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46</w:t>
            </w:r>
          </w:p>
        </w:tc>
        <w:tc>
          <w:tcPr>
            <w:tcW w:w="2994" w:type="dxa"/>
            <w:gridSpan w:val="7"/>
          </w:tcPr>
          <w:p w14:paraId="7CED86A1" w14:textId="77777777" w:rsidR="00A90610" w:rsidRPr="00243D44" w:rsidRDefault="00A90610" w:rsidP="00A90610">
            <w:pPr>
              <w:spacing w:before="120" w:after="120"/>
              <w:rPr>
                <w:rFonts w:asciiTheme="minorHAnsi" w:hAnsiTheme="minorHAnsi" w:cstheme="minorHAnsi"/>
                <w:lang w:eastAsia="en-US"/>
              </w:rPr>
            </w:pPr>
            <w:r w:rsidRPr="00243D44">
              <w:rPr>
                <w:rFonts w:asciiTheme="minorHAnsi" w:hAnsiTheme="minorHAnsi" w:cstheme="minorHAnsi"/>
                <w:lang w:eastAsia="en-US"/>
              </w:rPr>
              <w:t xml:space="preserve">Where will the supplier store the data? </w:t>
            </w:r>
          </w:p>
          <w:p w14:paraId="7FD97BA8" w14:textId="3F52CED7" w:rsidR="00A90610" w:rsidRPr="00B140D8" w:rsidRDefault="00A90610" w:rsidP="00A90610">
            <w:pPr>
              <w:spacing w:before="120" w:after="120"/>
              <w:rPr>
                <w:rFonts w:asciiTheme="minorHAnsi" w:hAnsiTheme="minorHAnsi" w:cstheme="minorHAnsi"/>
                <w:i/>
                <w:iCs/>
                <w:sz w:val="20"/>
                <w:szCs w:val="20"/>
                <w:highlight w:val="yellow"/>
                <w:lang w:eastAsia="en-US"/>
              </w:rPr>
            </w:pPr>
            <w:r w:rsidRPr="00243D44">
              <w:rPr>
                <w:rFonts w:asciiTheme="minorHAnsi" w:hAnsiTheme="minorHAnsi" w:cstheme="minorHAnsi"/>
                <w:i/>
                <w:iCs/>
                <w:sz w:val="20"/>
                <w:szCs w:val="20"/>
                <w:lang w:eastAsia="en-US"/>
              </w:rPr>
              <w:t xml:space="preserve">(Give full address(es).) </w:t>
            </w:r>
          </w:p>
        </w:tc>
        <w:tc>
          <w:tcPr>
            <w:tcW w:w="5539" w:type="dxa"/>
            <w:gridSpan w:val="9"/>
            <w:shd w:val="clear" w:color="auto" w:fill="auto"/>
          </w:tcPr>
          <w:p w14:paraId="19644911" w14:textId="567D1B34" w:rsidR="00243D44" w:rsidRDefault="00243D44" w:rsidP="00243D44">
            <w:pPr>
              <w:spacing w:before="120" w:after="120"/>
              <w:rPr>
                <w:rFonts w:asciiTheme="minorHAnsi" w:hAnsiTheme="minorHAnsi" w:cstheme="minorHAnsi"/>
                <w:color w:val="000000"/>
                <w:lang w:val="en"/>
              </w:rPr>
            </w:pPr>
            <w:r>
              <w:rPr>
                <w:rFonts w:asciiTheme="minorHAnsi" w:hAnsiTheme="minorHAnsi" w:cstheme="minorHAnsi"/>
                <w:color w:val="000000"/>
                <w:lang w:val="en"/>
              </w:rPr>
              <w:t xml:space="preserve">TPP </w:t>
            </w:r>
            <w:proofErr w:type="spellStart"/>
            <w:proofErr w:type="gramStart"/>
            <w:r>
              <w:rPr>
                <w:rFonts w:asciiTheme="minorHAnsi" w:hAnsiTheme="minorHAnsi" w:cstheme="minorHAnsi"/>
                <w:color w:val="000000"/>
                <w:lang w:val="en"/>
              </w:rPr>
              <w:t>SystmOne</w:t>
            </w:r>
            <w:proofErr w:type="spellEnd"/>
            <w:r>
              <w:rPr>
                <w:rFonts w:asciiTheme="minorHAnsi" w:hAnsiTheme="minorHAnsi" w:cstheme="minorHAnsi"/>
                <w:color w:val="000000"/>
                <w:lang w:val="en"/>
              </w:rPr>
              <w:t>;</w:t>
            </w:r>
            <w:proofErr w:type="gramEnd"/>
            <w:r>
              <w:rPr>
                <w:rFonts w:asciiTheme="minorHAnsi" w:hAnsiTheme="minorHAnsi" w:cstheme="minorHAnsi"/>
                <w:color w:val="000000"/>
                <w:lang w:val="en"/>
              </w:rPr>
              <w:t xml:space="preserve"> </w:t>
            </w:r>
          </w:p>
          <w:p w14:paraId="3753D31D" w14:textId="087EF605" w:rsidR="00243D44" w:rsidRDefault="00243D44" w:rsidP="00243D44">
            <w:pPr>
              <w:spacing w:before="120" w:after="120"/>
              <w:rPr>
                <w:rFonts w:asciiTheme="minorHAnsi" w:hAnsiTheme="minorHAnsi" w:cstheme="minorHAnsi"/>
                <w:color w:val="000000"/>
                <w:lang w:val="en"/>
              </w:rPr>
            </w:pPr>
            <w:r>
              <w:rPr>
                <w:rFonts w:asciiTheme="minorHAnsi" w:hAnsiTheme="minorHAnsi" w:cstheme="minorHAnsi"/>
                <w:color w:val="000000"/>
                <w:lang w:val="en"/>
              </w:rPr>
              <w:t>Leeds</w:t>
            </w:r>
          </w:p>
          <w:p w14:paraId="3D7813E5" w14:textId="77777777" w:rsidR="00243D44" w:rsidRDefault="00243D44" w:rsidP="00243D44">
            <w:pPr>
              <w:spacing w:before="120" w:after="120"/>
              <w:rPr>
                <w:rFonts w:asciiTheme="minorHAnsi" w:hAnsiTheme="minorHAnsi" w:cstheme="minorHAnsi"/>
                <w:lang w:val="en"/>
              </w:rPr>
            </w:pPr>
            <w:r>
              <w:rPr>
                <w:rFonts w:asciiTheme="minorHAnsi" w:hAnsiTheme="minorHAnsi" w:cstheme="minorHAnsi"/>
                <w:lang w:val="en"/>
              </w:rPr>
              <w:t xml:space="preserve">EMIS </w:t>
            </w:r>
            <w:proofErr w:type="gramStart"/>
            <w:r>
              <w:rPr>
                <w:rFonts w:asciiTheme="minorHAnsi" w:hAnsiTheme="minorHAnsi" w:cstheme="minorHAnsi"/>
                <w:lang w:val="en"/>
              </w:rPr>
              <w:t>Web;</w:t>
            </w:r>
            <w:proofErr w:type="gramEnd"/>
          </w:p>
          <w:p w14:paraId="42A001FF" w14:textId="5F1ABEC3" w:rsidR="00243D44" w:rsidRPr="00B34255" w:rsidRDefault="00243D44" w:rsidP="00243D44">
            <w:pPr>
              <w:spacing w:before="120" w:after="120"/>
              <w:rPr>
                <w:rFonts w:asciiTheme="minorHAnsi" w:hAnsiTheme="minorHAnsi" w:cstheme="minorHAnsi"/>
                <w:color w:val="000000"/>
                <w:lang w:val="en"/>
              </w:rPr>
            </w:pPr>
            <w:r w:rsidRPr="00B34255">
              <w:rPr>
                <w:rFonts w:asciiTheme="minorHAnsi" w:hAnsiTheme="minorHAnsi" w:cstheme="minorHAnsi"/>
                <w:color w:val="000000"/>
                <w:lang w:val="en"/>
              </w:rPr>
              <w:t xml:space="preserve">Leeds </w:t>
            </w:r>
          </w:p>
          <w:p w14:paraId="0F796A42" w14:textId="77777777" w:rsidR="00243D44" w:rsidRPr="00B34255" w:rsidRDefault="00243D44" w:rsidP="00243D44">
            <w:pPr>
              <w:spacing w:before="120" w:after="120"/>
              <w:rPr>
                <w:rFonts w:asciiTheme="minorHAnsi" w:hAnsiTheme="minorHAnsi" w:cstheme="minorHAnsi"/>
                <w:color w:val="000000"/>
                <w:lang w:val="en"/>
              </w:rPr>
            </w:pPr>
            <w:r w:rsidRPr="00B34255">
              <w:rPr>
                <w:rFonts w:asciiTheme="minorHAnsi" w:hAnsiTheme="minorHAnsi" w:cstheme="minorHAnsi"/>
                <w:color w:val="000000"/>
                <w:lang w:val="en"/>
              </w:rPr>
              <w:t xml:space="preserve">and </w:t>
            </w:r>
          </w:p>
          <w:p w14:paraId="5569E167" w14:textId="1ED96A35" w:rsidR="00A90610" w:rsidRPr="00A322AA" w:rsidRDefault="00243D44" w:rsidP="00A90610">
            <w:pPr>
              <w:spacing w:before="120" w:after="120"/>
              <w:jc w:val="both"/>
              <w:rPr>
                <w:rFonts w:asciiTheme="minorHAnsi" w:hAnsiTheme="minorHAnsi" w:cstheme="minorHAnsi"/>
                <w:color w:val="000000"/>
                <w:lang w:val="en"/>
              </w:rPr>
            </w:pPr>
            <w:r w:rsidRPr="00B34255">
              <w:rPr>
                <w:rFonts w:asciiTheme="minorHAnsi" w:hAnsiTheme="minorHAnsi" w:cstheme="minorHAnsi"/>
                <w:color w:val="000000"/>
                <w:lang w:val="en"/>
              </w:rPr>
              <w:t>AWS for GP Documents – UK server</w:t>
            </w:r>
          </w:p>
        </w:tc>
      </w:tr>
      <w:tr w:rsidR="00A90610" w:rsidRPr="002E7C70" w14:paraId="56FB1619" w14:textId="77777777" w:rsidTr="00642C0B">
        <w:tc>
          <w:tcPr>
            <w:tcW w:w="483" w:type="dxa"/>
          </w:tcPr>
          <w:p w14:paraId="7702280D" w14:textId="69D65C45" w:rsidR="00A90610" w:rsidRPr="00461ADB"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47</w:t>
            </w:r>
          </w:p>
        </w:tc>
        <w:tc>
          <w:tcPr>
            <w:tcW w:w="2994" w:type="dxa"/>
            <w:gridSpan w:val="7"/>
          </w:tcPr>
          <w:p w14:paraId="1E761572" w14:textId="77777777" w:rsidR="00A90610" w:rsidRPr="00975C55" w:rsidRDefault="00A90610" w:rsidP="00A90610">
            <w:pPr>
              <w:spacing w:before="120" w:after="120"/>
              <w:rPr>
                <w:rFonts w:asciiTheme="minorHAnsi" w:hAnsiTheme="minorHAnsi" w:cstheme="minorHAnsi"/>
                <w:lang w:eastAsia="en-US"/>
              </w:rPr>
            </w:pPr>
            <w:r w:rsidRPr="00975C55">
              <w:rPr>
                <w:rFonts w:asciiTheme="minorHAnsi" w:hAnsiTheme="minorHAnsi" w:cstheme="minorHAnsi"/>
                <w:lang w:eastAsia="en-US"/>
              </w:rPr>
              <w:t xml:space="preserve">Is the supplier of the system/recipient of the data registered with the ICO? </w:t>
            </w:r>
          </w:p>
          <w:p w14:paraId="28C76A4B" w14:textId="4636A44B" w:rsidR="00A90610" w:rsidRPr="00461ADB" w:rsidRDefault="00A90610" w:rsidP="00A90610">
            <w:pPr>
              <w:spacing w:before="120" w:after="120"/>
              <w:rPr>
                <w:rFonts w:asciiTheme="minorHAnsi" w:hAnsiTheme="minorHAnsi" w:cstheme="minorHAnsi"/>
                <w:i/>
                <w:iCs/>
                <w:sz w:val="20"/>
                <w:szCs w:val="20"/>
                <w:lang w:eastAsia="en-US"/>
              </w:rPr>
            </w:pPr>
            <w:r w:rsidRPr="00975C55">
              <w:rPr>
                <w:rFonts w:asciiTheme="minorHAnsi" w:hAnsiTheme="minorHAnsi" w:cstheme="minorHAnsi"/>
                <w:i/>
                <w:iCs/>
                <w:sz w:val="20"/>
                <w:szCs w:val="20"/>
                <w:lang w:eastAsia="en-US"/>
              </w:rPr>
              <w:t>(</w:t>
            </w:r>
            <w:proofErr w:type="gramStart"/>
            <w:r w:rsidRPr="00975C55">
              <w:rPr>
                <w:rFonts w:asciiTheme="minorHAnsi" w:hAnsiTheme="minorHAnsi" w:cstheme="minorHAnsi"/>
                <w:i/>
                <w:iCs/>
                <w:sz w:val="20"/>
                <w:szCs w:val="20"/>
                <w:lang w:eastAsia="en-US"/>
              </w:rPr>
              <w:t>give</w:t>
            </w:r>
            <w:proofErr w:type="gramEnd"/>
            <w:r w:rsidRPr="00975C55">
              <w:rPr>
                <w:rFonts w:asciiTheme="minorHAnsi" w:hAnsiTheme="minorHAnsi" w:cstheme="minorHAnsi"/>
                <w:i/>
                <w:iCs/>
                <w:sz w:val="20"/>
                <w:szCs w:val="20"/>
                <w:lang w:eastAsia="en-US"/>
              </w:rPr>
              <w:t xml:space="preserve"> registration number(s).)</w:t>
            </w:r>
          </w:p>
        </w:tc>
        <w:tc>
          <w:tcPr>
            <w:tcW w:w="5539" w:type="dxa"/>
            <w:gridSpan w:val="9"/>
            <w:shd w:val="clear" w:color="auto" w:fill="auto"/>
          </w:tcPr>
          <w:p w14:paraId="33F145E4" w14:textId="77777777" w:rsidR="00362CD2" w:rsidRPr="00470E1A" w:rsidRDefault="00362CD2" w:rsidP="00362CD2">
            <w:pPr>
              <w:pStyle w:val="ListParagraph"/>
              <w:numPr>
                <w:ilvl w:val="0"/>
                <w:numId w:val="35"/>
              </w:numPr>
              <w:spacing w:before="120" w:after="120"/>
              <w:rPr>
                <w:rFonts w:ascii="Arial" w:hAnsi="Arial" w:cs="Arial"/>
                <w:color w:val="000000"/>
                <w:shd w:val="clear" w:color="auto" w:fill="FFFFFF"/>
              </w:rPr>
            </w:pPr>
            <w:r w:rsidRPr="00470E1A">
              <w:rPr>
                <w:rFonts w:ascii="Arial" w:hAnsi="Arial" w:cs="Arial"/>
                <w:color w:val="000000"/>
                <w:shd w:val="clear" w:color="auto" w:fill="FFFFFF"/>
              </w:rPr>
              <w:t>The Phoenix Partnership Ltd (TPP) Registration Number: Z1927388</w:t>
            </w:r>
          </w:p>
          <w:p w14:paraId="4A131751" w14:textId="630659EA" w:rsidR="00362CD2" w:rsidRDefault="00362CD2" w:rsidP="00362CD2">
            <w:pPr>
              <w:pStyle w:val="ListParagraph"/>
              <w:numPr>
                <w:ilvl w:val="0"/>
                <w:numId w:val="35"/>
              </w:numPr>
              <w:spacing w:before="120" w:after="120"/>
              <w:rPr>
                <w:rFonts w:asciiTheme="minorHAnsi" w:hAnsiTheme="minorHAnsi" w:cstheme="minorHAnsi"/>
                <w:color w:val="000000"/>
                <w:lang w:val="en"/>
              </w:rPr>
            </w:pPr>
            <w:r w:rsidRPr="00470E1A">
              <w:rPr>
                <w:rFonts w:asciiTheme="minorHAnsi" w:hAnsiTheme="minorHAnsi" w:cstheme="minorHAnsi"/>
                <w:color w:val="000000"/>
                <w:lang w:eastAsia="en-US"/>
              </w:rPr>
              <w:t xml:space="preserve">EMIS Group PLC: Registration Number: </w:t>
            </w:r>
            <w:r w:rsidRPr="00470E1A">
              <w:rPr>
                <w:rFonts w:asciiTheme="minorHAnsi" w:hAnsiTheme="minorHAnsi" w:cstheme="minorHAnsi"/>
                <w:color w:val="000000"/>
                <w:lang w:val="en"/>
              </w:rPr>
              <w:t xml:space="preserve">Z2670786 </w:t>
            </w:r>
          </w:p>
          <w:p w14:paraId="05B44373" w14:textId="794CEEFA" w:rsidR="00F078A1" w:rsidRPr="00470E1A" w:rsidRDefault="004A419C" w:rsidP="00362CD2">
            <w:pPr>
              <w:pStyle w:val="ListParagraph"/>
              <w:numPr>
                <w:ilvl w:val="0"/>
                <w:numId w:val="35"/>
              </w:numPr>
              <w:spacing w:before="120" w:after="120"/>
              <w:rPr>
                <w:rFonts w:asciiTheme="minorHAnsi" w:hAnsiTheme="minorHAnsi" w:cstheme="minorHAnsi"/>
                <w:color w:val="000000"/>
                <w:lang w:val="en"/>
              </w:rPr>
            </w:pPr>
            <w:r>
              <w:rPr>
                <w:rFonts w:asciiTheme="minorHAnsi" w:hAnsiTheme="minorHAnsi" w:cstheme="minorHAnsi"/>
                <w:color w:val="000000"/>
                <w:lang w:val="en"/>
              </w:rPr>
              <w:t xml:space="preserve">Airedale NHS Trust: Registration Number: </w:t>
            </w:r>
            <w:r w:rsidR="00F0799F" w:rsidRPr="00892040">
              <w:rPr>
                <w:rFonts w:asciiTheme="minorHAnsi" w:hAnsiTheme="minorHAnsi" w:cstheme="minorHAnsi"/>
                <w:color w:val="000000"/>
                <w:lang w:val="en"/>
              </w:rPr>
              <w:t>Z6365791</w:t>
            </w:r>
          </w:p>
          <w:p w14:paraId="59724FF2" w14:textId="08CB291D" w:rsidR="00362CD2" w:rsidRDefault="00362CD2" w:rsidP="00362CD2">
            <w:pPr>
              <w:pStyle w:val="ListParagraph"/>
              <w:numPr>
                <w:ilvl w:val="0"/>
                <w:numId w:val="35"/>
              </w:numPr>
              <w:spacing w:before="120" w:after="120"/>
              <w:rPr>
                <w:rFonts w:asciiTheme="minorHAnsi" w:hAnsiTheme="minorHAnsi" w:cstheme="minorHAnsi"/>
                <w:color w:val="000000"/>
                <w:lang w:val="en"/>
              </w:rPr>
            </w:pPr>
            <w:proofErr w:type="spellStart"/>
            <w:r w:rsidRPr="00470E1A">
              <w:rPr>
                <w:rFonts w:asciiTheme="minorHAnsi" w:hAnsiTheme="minorHAnsi" w:cstheme="minorHAnsi"/>
                <w:color w:val="000000"/>
                <w:lang w:val="en"/>
              </w:rPr>
              <w:t>Immedicare</w:t>
            </w:r>
            <w:proofErr w:type="spellEnd"/>
            <w:r w:rsidRPr="00470E1A">
              <w:rPr>
                <w:rFonts w:asciiTheme="minorHAnsi" w:hAnsiTheme="minorHAnsi" w:cstheme="minorHAnsi"/>
                <w:color w:val="000000"/>
                <w:lang w:val="en"/>
              </w:rPr>
              <w:t xml:space="preserve"> </w:t>
            </w:r>
            <w:proofErr w:type="spellStart"/>
            <w:r w:rsidR="00ED31E3">
              <w:rPr>
                <w:rFonts w:asciiTheme="minorHAnsi" w:hAnsiTheme="minorHAnsi" w:cstheme="minorHAnsi"/>
                <w:color w:val="000000"/>
                <w:lang w:val="en"/>
              </w:rPr>
              <w:t>Llp</w:t>
            </w:r>
            <w:proofErr w:type="spellEnd"/>
            <w:r w:rsidR="00ED31E3">
              <w:rPr>
                <w:rFonts w:asciiTheme="minorHAnsi" w:hAnsiTheme="minorHAnsi" w:cstheme="minorHAnsi"/>
                <w:color w:val="000000"/>
                <w:lang w:val="en"/>
              </w:rPr>
              <w:t>:</w:t>
            </w:r>
            <w:r w:rsidR="00892040">
              <w:rPr>
                <w:rFonts w:asciiTheme="minorHAnsi" w:hAnsiTheme="minorHAnsi" w:cstheme="minorHAnsi"/>
                <w:color w:val="000000"/>
                <w:lang w:val="en"/>
              </w:rPr>
              <w:t xml:space="preserve"> </w:t>
            </w:r>
            <w:r w:rsidRPr="00470E1A">
              <w:rPr>
                <w:rFonts w:asciiTheme="minorHAnsi" w:hAnsiTheme="minorHAnsi" w:cstheme="minorHAnsi"/>
                <w:color w:val="000000"/>
                <w:lang w:val="en"/>
              </w:rPr>
              <w:t>Registration Number: ZA150050</w:t>
            </w:r>
          </w:p>
          <w:p w14:paraId="0545848F" w14:textId="3B115F75" w:rsidR="00362CD2" w:rsidRPr="00F078A1" w:rsidRDefault="00F078A1" w:rsidP="00362CD2">
            <w:pPr>
              <w:spacing w:before="120" w:after="120"/>
              <w:rPr>
                <w:rFonts w:asciiTheme="minorHAnsi" w:eastAsia="Calibri" w:hAnsiTheme="minorHAnsi" w:cstheme="minorHAnsi"/>
                <w:color w:val="000000"/>
                <w:lang w:eastAsia="en-US"/>
              </w:rPr>
            </w:pPr>
            <w:r w:rsidRPr="00B140D8">
              <w:rPr>
                <w:rFonts w:asciiTheme="minorHAnsi" w:eastAsia="Calibri" w:hAnsiTheme="minorHAnsi" w:cstheme="minorHAnsi"/>
                <w:color w:val="000000"/>
                <w:lang w:eastAsia="en-US"/>
              </w:rPr>
              <w:t>All GP Practice Registration Numbers listed in the ISA</w:t>
            </w:r>
          </w:p>
        </w:tc>
      </w:tr>
      <w:tr w:rsidR="00A90610" w:rsidRPr="002E7C70" w14:paraId="1E70F119" w14:textId="77777777" w:rsidTr="00642C0B">
        <w:tc>
          <w:tcPr>
            <w:tcW w:w="483" w:type="dxa"/>
          </w:tcPr>
          <w:p w14:paraId="43494E70" w14:textId="67BECADC"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48</w:t>
            </w:r>
          </w:p>
        </w:tc>
        <w:tc>
          <w:tcPr>
            <w:tcW w:w="2994" w:type="dxa"/>
            <w:gridSpan w:val="7"/>
          </w:tcPr>
          <w:p w14:paraId="54857E94" w14:textId="77777777" w:rsidR="00A90610" w:rsidRPr="00CA76D2" w:rsidRDefault="00A90610" w:rsidP="00A90610">
            <w:pPr>
              <w:spacing w:before="120" w:after="120"/>
              <w:rPr>
                <w:rFonts w:asciiTheme="minorHAnsi" w:hAnsiTheme="minorHAnsi" w:cstheme="minorHAnsi"/>
                <w:lang w:eastAsia="en-US"/>
              </w:rPr>
            </w:pPr>
            <w:r w:rsidRPr="00CA76D2">
              <w:rPr>
                <w:rFonts w:asciiTheme="minorHAnsi" w:hAnsiTheme="minorHAnsi" w:cstheme="minorHAnsi"/>
                <w:lang w:eastAsia="en-US"/>
              </w:rPr>
              <w:t xml:space="preserve">Has the organisation completed the Data Security and Protection Toolkit (DSPT) to a satisfactory level?  </w:t>
            </w:r>
          </w:p>
          <w:p w14:paraId="6E5306C3" w14:textId="2055C703" w:rsidR="00A90610" w:rsidRPr="00461ADB" w:rsidRDefault="00A90610" w:rsidP="00A90610">
            <w:pPr>
              <w:spacing w:before="120" w:after="120"/>
              <w:rPr>
                <w:rFonts w:ascii="Arial" w:hAnsi="Arial" w:cs="Arial"/>
                <w:lang w:eastAsia="en-US"/>
              </w:rPr>
            </w:pPr>
            <w:r w:rsidRPr="00CA76D2">
              <w:rPr>
                <w:rFonts w:ascii="Arial" w:hAnsi="Arial" w:cs="Arial"/>
                <w:bCs/>
                <w:i/>
                <w:iCs/>
                <w:sz w:val="20"/>
              </w:rPr>
              <w:t>(Give the organisational code)</w:t>
            </w:r>
          </w:p>
        </w:tc>
        <w:tc>
          <w:tcPr>
            <w:tcW w:w="5539" w:type="dxa"/>
            <w:gridSpan w:val="9"/>
            <w:shd w:val="clear" w:color="auto" w:fill="auto"/>
          </w:tcPr>
          <w:p w14:paraId="4162D5DB" w14:textId="025120DE" w:rsidR="009F7F21" w:rsidRDefault="009F7F21" w:rsidP="009F7F21">
            <w:pPr>
              <w:spacing w:before="120" w:after="120"/>
              <w:rPr>
                <w:rFonts w:asciiTheme="minorHAnsi" w:hAnsiTheme="minorHAnsi" w:cstheme="minorHAnsi"/>
                <w:color w:val="000000"/>
                <w:lang w:eastAsia="en-US"/>
              </w:rPr>
            </w:pPr>
            <w:r w:rsidRPr="00D67104">
              <w:rPr>
                <w:rFonts w:asciiTheme="minorHAnsi" w:hAnsiTheme="minorHAnsi" w:cstheme="minorHAnsi"/>
                <w:color w:val="000000"/>
                <w:lang w:eastAsia="en-US"/>
              </w:rPr>
              <w:t xml:space="preserve">Yes, all partners in the agreement are required to complete the NHS </w:t>
            </w:r>
            <w:r>
              <w:rPr>
                <w:rFonts w:asciiTheme="minorHAnsi" w:hAnsiTheme="minorHAnsi" w:cstheme="minorHAnsi"/>
                <w:color w:val="000000"/>
                <w:lang w:eastAsia="en-US"/>
              </w:rPr>
              <w:t xml:space="preserve">Digital </w:t>
            </w:r>
            <w:r w:rsidRPr="00D67104">
              <w:rPr>
                <w:rFonts w:asciiTheme="minorHAnsi" w:hAnsiTheme="minorHAnsi" w:cstheme="minorHAnsi"/>
                <w:color w:val="000000"/>
                <w:lang w:eastAsia="en-US"/>
              </w:rPr>
              <w:t xml:space="preserve">DSP Toolkit </w:t>
            </w:r>
            <w:r>
              <w:rPr>
                <w:rFonts w:asciiTheme="minorHAnsi" w:hAnsiTheme="minorHAnsi" w:cstheme="minorHAnsi"/>
                <w:color w:val="000000"/>
                <w:lang w:eastAsia="en-US"/>
              </w:rPr>
              <w:t>and achieve ‘Stand</w:t>
            </w:r>
            <w:r w:rsidR="00D86597">
              <w:rPr>
                <w:rFonts w:asciiTheme="minorHAnsi" w:hAnsiTheme="minorHAnsi" w:cstheme="minorHAnsi"/>
                <w:color w:val="000000"/>
                <w:lang w:eastAsia="en-US"/>
              </w:rPr>
              <w:t>ards Met’ or above</w:t>
            </w:r>
            <w:r w:rsidRPr="00D67104">
              <w:rPr>
                <w:rFonts w:asciiTheme="minorHAnsi" w:hAnsiTheme="minorHAnsi" w:cstheme="minorHAnsi"/>
                <w:color w:val="000000"/>
                <w:lang w:eastAsia="en-US"/>
              </w:rPr>
              <w:t xml:space="preserve">. </w:t>
            </w:r>
          </w:p>
          <w:p w14:paraId="080F0761" w14:textId="3968440E" w:rsidR="00D86597" w:rsidRPr="00B140D8" w:rsidRDefault="00D86597" w:rsidP="00D86597">
            <w:pPr>
              <w:spacing w:before="120" w:after="120"/>
              <w:rPr>
                <w:rFonts w:asciiTheme="minorHAnsi" w:hAnsiTheme="minorHAnsi" w:cstheme="minorHAnsi"/>
                <w:color w:val="000000"/>
                <w:lang w:eastAsia="en-US"/>
              </w:rPr>
            </w:pPr>
            <w:r w:rsidRPr="00B140D8">
              <w:rPr>
                <w:rFonts w:asciiTheme="minorHAnsi" w:hAnsiTheme="minorHAnsi" w:cstheme="minorHAnsi"/>
                <w:color w:val="000000"/>
                <w:lang w:eastAsia="en-US"/>
              </w:rPr>
              <w:t>All GP practices in the area</w:t>
            </w:r>
            <w:r>
              <w:rPr>
                <w:rFonts w:asciiTheme="minorHAnsi" w:hAnsiTheme="minorHAnsi" w:cstheme="minorHAnsi"/>
                <w:color w:val="000000"/>
                <w:lang w:eastAsia="en-US"/>
              </w:rPr>
              <w:t xml:space="preserve"> have</w:t>
            </w:r>
            <w:r w:rsidRPr="00B140D8">
              <w:rPr>
                <w:rFonts w:asciiTheme="minorHAnsi" w:hAnsiTheme="minorHAnsi" w:cstheme="minorHAnsi"/>
                <w:color w:val="000000"/>
                <w:lang w:eastAsia="en-US"/>
              </w:rPr>
              <w:t xml:space="preserve"> ‘Standards Met’ for </w:t>
            </w:r>
            <w:r>
              <w:rPr>
                <w:rFonts w:asciiTheme="minorHAnsi" w:hAnsiTheme="minorHAnsi" w:cstheme="minorHAnsi"/>
                <w:color w:val="000000"/>
                <w:lang w:eastAsia="en-US"/>
              </w:rPr>
              <w:t>202</w:t>
            </w:r>
            <w:r w:rsidR="00CE7B5E">
              <w:rPr>
                <w:rFonts w:asciiTheme="minorHAnsi" w:hAnsiTheme="minorHAnsi" w:cstheme="minorHAnsi"/>
                <w:color w:val="000000"/>
                <w:lang w:eastAsia="en-US"/>
              </w:rPr>
              <w:t>1</w:t>
            </w:r>
            <w:r>
              <w:rPr>
                <w:rFonts w:asciiTheme="minorHAnsi" w:hAnsiTheme="minorHAnsi" w:cstheme="minorHAnsi"/>
                <w:color w:val="000000"/>
                <w:lang w:eastAsia="en-US"/>
              </w:rPr>
              <w:t>/202</w:t>
            </w:r>
            <w:r w:rsidR="00CE7B5E">
              <w:rPr>
                <w:rFonts w:asciiTheme="minorHAnsi" w:hAnsiTheme="minorHAnsi" w:cstheme="minorHAnsi"/>
                <w:color w:val="000000"/>
                <w:lang w:eastAsia="en-US"/>
              </w:rPr>
              <w:t>2</w:t>
            </w:r>
          </w:p>
          <w:p w14:paraId="07B3177E" w14:textId="15B48035" w:rsidR="009F7F21" w:rsidRDefault="009F7F21" w:rsidP="009F7F21">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The Phoenix Partnership (Leeds) Ltd (TPP) latest status 2</w:t>
            </w:r>
            <w:r w:rsidR="00277EC7">
              <w:rPr>
                <w:rFonts w:asciiTheme="minorHAnsi" w:hAnsiTheme="minorHAnsi" w:cstheme="minorHAnsi"/>
                <w:color w:val="000000"/>
                <w:lang w:eastAsia="en-US"/>
              </w:rPr>
              <w:t>1</w:t>
            </w:r>
            <w:r>
              <w:rPr>
                <w:rFonts w:asciiTheme="minorHAnsi" w:hAnsiTheme="minorHAnsi" w:cstheme="minorHAnsi"/>
                <w:color w:val="000000"/>
                <w:lang w:eastAsia="en-US"/>
              </w:rPr>
              <w:t>/2</w:t>
            </w:r>
            <w:r w:rsidR="00277EC7">
              <w:rPr>
                <w:rFonts w:asciiTheme="minorHAnsi" w:hAnsiTheme="minorHAnsi" w:cstheme="minorHAnsi"/>
                <w:color w:val="000000"/>
                <w:lang w:eastAsia="en-US"/>
              </w:rPr>
              <w:t>2</w:t>
            </w:r>
            <w:r>
              <w:rPr>
                <w:rFonts w:asciiTheme="minorHAnsi" w:hAnsiTheme="minorHAnsi" w:cstheme="minorHAnsi"/>
                <w:color w:val="000000"/>
                <w:lang w:eastAsia="en-US"/>
              </w:rPr>
              <w:t xml:space="preserve"> Standards Exceeded published </w:t>
            </w:r>
            <w:r w:rsidR="00302E34">
              <w:rPr>
                <w:rFonts w:asciiTheme="minorHAnsi" w:hAnsiTheme="minorHAnsi" w:cstheme="minorHAnsi"/>
                <w:color w:val="000000"/>
                <w:lang w:eastAsia="en-US"/>
              </w:rPr>
              <w:t>3</w:t>
            </w:r>
            <w:r w:rsidR="00277EC7">
              <w:rPr>
                <w:rFonts w:asciiTheme="minorHAnsi" w:hAnsiTheme="minorHAnsi" w:cstheme="minorHAnsi"/>
                <w:color w:val="000000"/>
                <w:lang w:eastAsia="en-US"/>
              </w:rPr>
              <w:t>1/05</w:t>
            </w:r>
            <w:r>
              <w:rPr>
                <w:rFonts w:asciiTheme="minorHAnsi" w:hAnsiTheme="minorHAnsi" w:cstheme="minorHAnsi"/>
                <w:color w:val="000000"/>
                <w:lang w:eastAsia="en-US"/>
              </w:rPr>
              <w:t>/202</w:t>
            </w:r>
            <w:r w:rsidR="00277EC7">
              <w:rPr>
                <w:rFonts w:asciiTheme="minorHAnsi" w:hAnsiTheme="minorHAnsi" w:cstheme="minorHAnsi"/>
                <w:color w:val="000000"/>
                <w:lang w:eastAsia="en-US"/>
              </w:rPr>
              <w:t>2</w:t>
            </w:r>
            <w:r>
              <w:rPr>
                <w:rFonts w:asciiTheme="minorHAnsi" w:hAnsiTheme="minorHAnsi" w:cstheme="minorHAnsi"/>
                <w:color w:val="000000"/>
                <w:lang w:eastAsia="en-US"/>
              </w:rPr>
              <w:t xml:space="preserve"> (ODS YGM24)</w:t>
            </w:r>
          </w:p>
          <w:p w14:paraId="7C98E395" w14:textId="29E598EA" w:rsidR="009F7F21" w:rsidRDefault="009F7F21" w:rsidP="009F7F21">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EMIS latest status 2</w:t>
            </w:r>
            <w:r w:rsidR="00277EC7">
              <w:rPr>
                <w:rFonts w:asciiTheme="minorHAnsi" w:hAnsiTheme="minorHAnsi" w:cstheme="minorHAnsi"/>
                <w:color w:val="000000"/>
                <w:lang w:eastAsia="en-US"/>
              </w:rPr>
              <w:t>1</w:t>
            </w:r>
            <w:r>
              <w:rPr>
                <w:rFonts w:asciiTheme="minorHAnsi" w:hAnsiTheme="minorHAnsi" w:cstheme="minorHAnsi"/>
                <w:color w:val="000000"/>
                <w:lang w:eastAsia="en-US"/>
              </w:rPr>
              <w:t>/2</w:t>
            </w:r>
            <w:r w:rsidR="00277EC7">
              <w:rPr>
                <w:rFonts w:asciiTheme="minorHAnsi" w:hAnsiTheme="minorHAnsi" w:cstheme="minorHAnsi"/>
                <w:color w:val="000000"/>
                <w:lang w:eastAsia="en-US"/>
              </w:rPr>
              <w:t>2</w:t>
            </w:r>
            <w:r>
              <w:rPr>
                <w:rFonts w:asciiTheme="minorHAnsi" w:hAnsiTheme="minorHAnsi" w:cstheme="minorHAnsi"/>
                <w:color w:val="000000"/>
                <w:lang w:eastAsia="en-US"/>
              </w:rPr>
              <w:t xml:space="preserve"> Standards Exceeded published </w:t>
            </w:r>
            <w:r w:rsidR="00207D96">
              <w:rPr>
                <w:rFonts w:asciiTheme="minorHAnsi" w:hAnsiTheme="minorHAnsi" w:cstheme="minorHAnsi"/>
                <w:color w:val="000000"/>
                <w:lang w:eastAsia="en-US"/>
              </w:rPr>
              <w:t>27/06/2022</w:t>
            </w:r>
            <w:r>
              <w:rPr>
                <w:rFonts w:asciiTheme="minorHAnsi" w:hAnsiTheme="minorHAnsi" w:cstheme="minorHAnsi"/>
                <w:color w:val="000000"/>
                <w:lang w:eastAsia="en-US"/>
              </w:rPr>
              <w:t xml:space="preserve"> (ODS YGM06)</w:t>
            </w:r>
          </w:p>
          <w:p w14:paraId="1E989CF1" w14:textId="2A00148C" w:rsidR="00BA7C0A" w:rsidRDefault="00BA7C0A" w:rsidP="009F7F21">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Airedale NHS Foundation Trust</w:t>
            </w:r>
            <w:r w:rsidR="00866C8A">
              <w:rPr>
                <w:rFonts w:asciiTheme="minorHAnsi" w:hAnsiTheme="minorHAnsi" w:cstheme="minorHAnsi"/>
                <w:color w:val="000000"/>
                <w:lang w:eastAsia="en-US"/>
              </w:rPr>
              <w:t xml:space="preserve"> latest status 2</w:t>
            </w:r>
            <w:r w:rsidR="00207D96">
              <w:rPr>
                <w:rFonts w:asciiTheme="minorHAnsi" w:hAnsiTheme="minorHAnsi" w:cstheme="minorHAnsi"/>
                <w:color w:val="000000"/>
                <w:lang w:eastAsia="en-US"/>
              </w:rPr>
              <w:t>1</w:t>
            </w:r>
            <w:r w:rsidR="00866C8A">
              <w:rPr>
                <w:rFonts w:asciiTheme="minorHAnsi" w:hAnsiTheme="minorHAnsi" w:cstheme="minorHAnsi"/>
                <w:color w:val="000000"/>
                <w:lang w:eastAsia="en-US"/>
              </w:rPr>
              <w:t>/2</w:t>
            </w:r>
            <w:r w:rsidR="0075021B">
              <w:rPr>
                <w:rFonts w:asciiTheme="minorHAnsi" w:hAnsiTheme="minorHAnsi" w:cstheme="minorHAnsi"/>
                <w:color w:val="000000"/>
                <w:lang w:eastAsia="en-US"/>
              </w:rPr>
              <w:t>2</w:t>
            </w:r>
            <w:r w:rsidR="00866C8A">
              <w:rPr>
                <w:rFonts w:asciiTheme="minorHAnsi" w:hAnsiTheme="minorHAnsi" w:cstheme="minorHAnsi"/>
                <w:color w:val="000000"/>
                <w:lang w:eastAsia="en-US"/>
              </w:rPr>
              <w:t xml:space="preserve"> </w:t>
            </w:r>
            <w:r w:rsidR="0075021B">
              <w:rPr>
                <w:rFonts w:asciiTheme="minorHAnsi" w:hAnsiTheme="minorHAnsi" w:cstheme="minorHAnsi"/>
                <w:color w:val="000000"/>
                <w:lang w:eastAsia="en-US"/>
              </w:rPr>
              <w:t xml:space="preserve">Approaching </w:t>
            </w:r>
            <w:r w:rsidR="00866C8A">
              <w:rPr>
                <w:rFonts w:asciiTheme="minorHAnsi" w:hAnsiTheme="minorHAnsi" w:cstheme="minorHAnsi"/>
                <w:color w:val="000000"/>
                <w:lang w:eastAsia="en-US"/>
              </w:rPr>
              <w:t>Standards published 06/0</w:t>
            </w:r>
            <w:r w:rsidR="007B4507">
              <w:rPr>
                <w:rFonts w:asciiTheme="minorHAnsi" w:hAnsiTheme="minorHAnsi" w:cstheme="minorHAnsi"/>
                <w:color w:val="000000"/>
                <w:lang w:eastAsia="en-US"/>
              </w:rPr>
              <w:t>7</w:t>
            </w:r>
            <w:r w:rsidR="00866C8A">
              <w:rPr>
                <w:rFonts w:asciiTheme="minorHAnsi" w:hAnsiTheme="minorHAnsi" w:cstheme="minorHAnsi"/>
                <w:color w:val="000000"/>
                <w:lang w:eastAsia="en-US"/>
              </w:rPr>
              <w:t>/202</w:t>
            </w:r>
            <w:r w:rsidR="007B4507">
              <w:rPr>
                <w:rFonts w:asciiTheme="minorHAnsi" w:hAnsiTheme="minorHAnsi" w:cstheme="minorHAnsi"/>
                <w:color w:val="000000"/>
                <w:lang w:eastAsia="en-US"/>
              </w:rPr>
              <w:t xml:space="preserve">2 </w:t>
            </w:r>
            <w:r w:rsidR="00E37CBF">
              <w:rPr>
                <w:rFonts w:asciiTheme="minorHAnsi" w:hAnsiTheme="minorHAnsi" w:cstheme="minorHAnsi"/>
                <w:color w:val="000000"/>
                <w:lang w:eastAsia="en-US"/>
              </w:rPr>
              <w:t xml:space="preserve">(ODS </w:t>
            </w:r>
            <w:r w:rsidR="00CA76D2">
              <w:rPr>
                <w:rFonts w:asciiTheme="minorHAnsi" w:hAnsiTheme="minorHAnsi" w:cstheme="minorHAnsi"/>
                <w:color w:val="000000"/>
                <w:lang w:eastAsia="en-US"/>
              </w:rPr>
              <w:t>RCF)</w:t>
            </w:r>
          </w:p>
          <w:p w14:paraId="02374C26" w14:textId="07024353" w:rsidR="00A90610" w:rsidRPr="00B140D8" w:rsidRDefault="009F7F21" w:rsidP="009F7F21">
            <w:pPr>
              <w:spacing w:before="120" w:after="120"/>
              <w:rPr>
                <w:rFonts w:asciiTheme="minorHAnsi" w:hAnsiTheme="minorHAnsi" w:cstheme="minorHAnsi"/>
                <w:color w:val="000000"/>
                <w:lang w:eastAsia="en-US"/>
              </w:rPr>
            </w:pPr>
            <w:proofErr w:type="spellStart"/>
            <w:r w:rsidRPr="009B0806">
              <w:rPr>
                <w:rFonts w:asciiTheme="minorHAnsi" w:hAnsiTheme="minorHAnsi" w:cstheme="minorHAnsi"/>
                <w:color w:val="000000"/>
                <w:lang w:eastAsia="en-US"/>
              </w:rPr>
              <w:t>Immedicare</w:t>
            </w:r>
            <w:proofErr w:type="spellEnd"/>
            <w:r w:rsidRPr="009B0806">
              <w:rPr>
                <w:rFonts w:asciiTheme="minorHAnsi" w:hAnsiTheme="minorHAnsi" w:cstheme="minorHAnsi"/>
                <w:color w:val="000000"/>
                <w:lang w:eastAsia="en-US"/>
              </w:rPr>
              <w:t xml:space="preserve"> LLP </w:t>
            </w:r>
            <w:r>
              <w:rPr>
                <w:rFonts w:asciiTheme="minorHAnsi" w:hAnsiTheme="minorHAnsi" w:cstheme="minorHAnsi"/>
                <w:color w:val="000000"/>
                <w:lang w:eastAsia="en-US"/>
              </w:rPr>
              <w:t>latest status 2</w:t>
            </w:r>
            <w:r w:rsidR="001D1113">
              <w:rPr>
                <w:rFonts w:asciiTheme="minorHAnsi" w:hAnsiTheme="minorHAnsi" w:cstheme="minorHAnsi"/>
                <w:color w:val="000000"/>
                <w:lang w:eastAsia="en-US"/>
              </w:rPr>
              <w:t>1</w:t>
            </w:r>
            <w:r>
              <w:rPr>
                <w:rFonts w:asciiTheme="minorHAnsi" w:hAnsiTheme="minorHAnsi" w:cstheme="minorHAnsi"/>
                <w:color w:val="000000"/>
                <w:lang w:eastAsia="en-US"/>
              </w:rPr>
              <w:t>/2</w:t>
            </w:r>
            <w:r w:rsidR="001D1113">
              <w:rPr>
                <w:rFonts w:asciiTheme="minorHAnsi" w:hAnsiTheme="minorHAnsi" w:cstheme="minorHAnsi"/>
                <w:color w:val="000000"/>
                <w:lang w:eastAsia="en-US"/>
              </w:rPr>
              <w:t>2</w:t>
            </w:r>
            <w:r>
              <w:rPr>
                <w:rFonts w:asciiTheme="minorHAnsi" w:hAnsiTheme="minorHAnsi" w:cstheme="minorHAnsi"/>
                <w:color w:val="000000"/>
                <w:lang w:eastAsia="en-US"/>
              </w:rPr>
              <w:t xml:space="preserve"> </w:t>
            </w:r>
            <w:r w:rsidRPr="009B0806">
              <w:rPr>
                <w:rFonts w:asciiTheme="minorHAnsi" w:hAnsiTheme="minorHAnsi" w:cstheme="minorHAnsi"/>
                <w:color w:val="000000"/>
                <w:lang w:eastAsia="en-US"/>
              </w:rPr>
              <w:t>Standards Met</w:t>
            </w:r>
            <w:r>
              <w:rPr>
                <w:rFonts w:asciiTheme="minorHAnsi" w:hAnsiTheme="minorHAnsi" w:cstheme="minorHAnsi"/>
                <w:color w:val="000000"/>
                <w:lang w:eastAsia="en-US"/>
              </w:rPr>
              <w:t xml:space="preserve"> published </w:t>
            </w:r>
            <w:r w:rsidR="001D1113">
              <w:rPr>
                <w:rFonts w:asciiTheme="minorHAnsi" w:hAnsiTheme="minorHAnsi" w:cstheme="minorHAnsi"/>
                <w:color w:val="000000"/>
                <w:lang w:eastAsia="en-US"/>
              </w:rPr>
              <w:t>06/07/2022</w:t>
            </w:r>
            <w:r>
              <w:rPr>
                <w:rFonts w:asciiTheme="minorHAnsi" w:hAnsiTheme="minorHAnsi" w:cstheme="minorHAnsi"/>
                <w:color w:val="000000"/>
                <w:lang w:eastAsia="en-US"/>
              </w:rPr>
              <w:t xml:space="preserve"> (ODS 8JP83)</w:t>
            </w:r>
          </w:p>
        </w:tc>
      </w:tr>
      <w:tr w:rsidR="00A90610" w:rsidRPr="002E7C70" w14:paraId="25D59749" w14:textId="77777777" w:rsidTr="00642C0B">
        <w:tc>
          <w:tcPr>
            <w:tcW w:w="483" w:type="dxa"/>
          </w:tcPr>
          <w:p w14:paraId="6DDE14C3" w14:textId="4F110282"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49</w:t>
            </w:r>
          </w:p>
        </w:tc>
        <w:tc>
          <w:tcPr>
            <w:tcW w:w="2994" w:type="dxa"/>
            <w:gridSpan w:val="7"/>
          </w:tcPr>
          <w:p w14:paraId="7BCF7506" w14:textId="038A5CE7" w:rsidR="00A90610" w:rsidRPr="005A7D58"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 xml:space="preserve">Does the contract include </w:t>
            </w:r>
            <w:r>
              <w:rPr>
                <w:rFonts w:asciiTheme="minorHAnsi" w:hAnsiTheme="minorHAnsi" w:cstheme="minorHAnsi"/>
                <w:lang w:eastAsia="en-US"/>
              </w:rPr>
              <w:t xml:space="preserve">Data Protection </w:t>
            </w:r>
            <w:r w:rsidRPr="005A7D58">
              <w:rPr>
                <w:rFonts w:asciiTheme="minorHAnsi" w:hAnsiTheme="minorHAnsi" w:cstheme="minorHAnsi"/>
                <w:lang w:eastAsia="en-US"/>
              </w:rPr>
              <w:t>clauses?</w:t>
            </w:r>
          </w:p>
        </w:tc>
        <w:tc>
          <w:tcPr>
            <w:tcW w:w="5539" w:type="dxa"/>
            <w:gridSpan w:val="9"/>
            <w:shd w:val="clear" w:color="auto" w:fill="auto"/>
          </w:tcPr>
          <w:p w14:paraId="60C94E81" w14:textId="18D077F5" w:rsidR="00A90610" w:rsidRPr="00BB6277" w:rsidRDefault="00A90610" w:rsidP="00A90610">
            <w:pPr>
              <w:spacing w:before="120" w:after="120"/>
              <w:jc w:val="both"/>
              <w:rPr>
                <w:rFonts w:asciiTheme="minorHAnsi" w:hAnsiTheme="minorHAnsi" w:cstheme="minorHAnsi"/>
                <w:lang w:eastAsia="en-US"/>
              </w:rPr>
            </w:pPr>
            <w:r w:rsidRPr="00E90F3F">
              <w:rPr>
                <w:rFonts w:asciiTheme="minorHAnsi" w:hAnsiTheme="minorHAnsi" w:cstheme="minorHAnsi"/>
                <w:lang w:eastAsia="en-US"/>
              </w:rPr>
              <w:t>Yes</w:t>
            </w:r>
          </w:p>
        </w:tc>
      </w:tr>
      <w:tr w:rsidR="00A90610" w:rsidRPr="002E7C70" w14:paraId="5C280D82" w14:textId="77777777" w:rsidTr="00642C0B">
        <w:tc>
          <w:tcPr>
            <w:tcW w:w="483" w:type="dxa"/>
          </w:tcPr>
          <w:p w14:paraId="43F4E54F" w14:textId="6648EDED"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50</w:t>
            </w:r>
          </w:p>
        </w:tc>
        <w:tc>
          <w:tcPr>
            <w:tcW w:w="2994" w:type="dxa"/>
            <w:gridSpan w:val="7"/>
          </w:tcPr>
          <w:p w14:paraId="250DE8E2" w14:textId="69C8B697" w:rsidR="00A90610" w:rsidRPr="005A7D58" w:rsidRDefault="00A90610" w:rsidP="00A90610">
            <w:pPr>
              <w:spacing w:before="120" w:after="120"/>
              <w:rPr>
                <w:rFonts w:asciiTheme="minorHAnsi" w:hAnsiTheme="minorHAnsi" w:cstheme="minorHAnsi"/>
                <w:lang w:eastAsia="en-US"/>
              </w:rPr>
            </w:pPr>
            <w:r w:rsidRPr="001C654B">
              <w:rPr>
                <w:rFonts w:asciiTheme="minorHAnsi" w:hAnsiTheme="minorHAnsi" w:cstheme="minorHAnsi"/>
                <w:lang w:eastAsia="en-US"/>
              </w:rPr>
              <w:t>If “No”, is a Data Processor Contract required?</w:t>
            </w:r>
          </w:p>
        </w:tc>
        <w:tc>
          <w:tcPr>
            <w:tcW w:w="5539" w:type="dxa"/>
            <w:gridSpan w:val="9"/>
            <w:shd w:val="clear" w:color="auto" w:fill="auto"/>
          </w:tcPr>
          <w:p w14:paraId="21ABF022" w14:textId="6706F12C" w:rsidR="00A90610" w:rsidRPr="00BB6277" w:rsidRDefault="00E90F3F" w:rsidP="00A90610">
            <w:pPr>
              <w:spacing w:before="120" w:after="120"/>
              <w:jc w:val="both"/>
              <w:rPr>
                <w:rFonts w:asciiTheme="minorHAnsi" w:hAnsiTheme="minorHAnsi" w:cstheme="minorHAnsi"/>
                <w:lang w:eastAsia="en-US"/>
              </w:rPr>
            </w:pPr>
            <w:r>
              <w:rPr>
                <w:rFonts w:asciiTheme="minorHAnsi" w:hAnsiTheme="minorHAnsi" w:cstheme="minorHAnsi"/>
                <w:lang w:eastAsia="en-US"/>
              </w:rPr>
              <w:t>N/A</w:t>
            </w:r>
          </w:p>
        </w:tc>
      </w:tr>
      <w:tr w:rsidR="00A90610" w:rsidRPr="002E7C70" w14:paraId="3AE4D071" w14:textId="77777777" w:rsidTr="00642C0B">
        <w:tc>
          <w:tcPr>
            <w:tcW w:w="483" w:type="dxa"/>
          </w:tcPr>
          <w:p w14:paraId="0E199EFE" w14:textId="287465AE" w:rsidR="00A90610" w:rsidRPr="005A7D58"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51</w:t>
            </w:r>
          </w:p>
        </w:tc>
        <w:tc>
          <w:tcPr>
            <w:tcW w:w="2994" w:type="dxa"/>
            <w:gridSpan w:val="7"/>
          </w:tcPr>
          <w:p w14:paraId="7DB30A62" w14:textId="77777777" w:rsidR="00A90610" w:rsidRDefault="00A90610" w:rsidP="00A90610">
            <w:pPr>
              <w:spacing w:before="120" w:after="120"/>
              <w:rPr>
                <w:rFonts w:asciiTheme="minorHAnsi" w:hAnsiTheme="minorHAnsi" w:cstheme="minorHAnsi"/>
                <w:lang w:eastAsia="en-US"/>
              </w:rPr>
            </w:pPr>
            <w:r w:rsidRPr="005A7D58">
              <w:rPr>
                <w:rFonts w:asciiTheme="minorHAnsi" w:hAnsiTheme="minorHAnsi" w:cstheme="minorHAnsi"/>
                <w:lang w:eastAsia="en-US"/>
              </w:rPr>
              <w:t>What business continuity plans are in place</w:t>
            </w:r>
            <w:r>
              <w:rPr>
                <w:rFonts w:asciiTheme="minorHAnsi" w:hAnsiTheme="minorHAnsi" w:cstheme="minorHAnsi"/>
                <w:lang w:eastAsia="en-US"/>
              </w:rPr>
              <w:t xml:space="preserve">? </w:t>
            </w:r>
          </w:p>
          <w:p w14:paraId="07F53717" w14:textId="28E53302" w:rsidR="00A90610" w:rsidRPr="00461ADB" w:rsidRDefault="00A90610" w:rsidP="00A90610">
            <w:pPr>
              <w:spacing w:before="120" w:after="120"/>
              <w:rPr>
                <w:rFonts w:asciiTheme="minorHAnsi" w:hAnsiTheme="minorHAnsi" w:cstheme="minorHAnsi"/>
                <w:i/>
                <w:iCs/>
                <w:sz w:val="20"/>
                <w:szCs w:val="20"/>
                <w:lang w:eastAsia="en-US"/>
              </w:rPr>
            </w:pPr>
            <w:r>
              <w:rPr>
                <w:rFonts w:asciiTheme="minorHAnsi" w:hAnsiTheme="minorHAnsi" w:cstheme="minorHAnsi"/>
                <w:i/>
                <w:iCs/>
                <w:sz w:val="20"/>
                <w:szCs w:val="20"/>
                <w:lang w:eastAsia="en-US"/>
              </w:rPr>
              <w:t>(e.g.</w:t>
            </w:r>
            <w:r w:rsidRPr="00461ADB">
              <w:rPr>
                <w:rFonts w:asciiTheme="minorHAnsi" w:hAnsiTheme="minorHAnsi" w:cstheme="minorHAnsi"/>
                <w:i/>
                <w:iCs/>
                <w:sz w:val="20"/>
                <w:szCs w:val="20"/>
                <w:lang w:eastAsia="en-US"/>
              </w:rPr>
              <w:t xml:space="preserve"> in the case of data loss/damag</w:t>
            </w:r>
            <w:r>
              <w:rPr>
                <w:rFonts w:asciiTheme="minorHAnsi" w:hAnsiTheme="minorHAnsi" w:cstheme="minorHAnsi"/>
                <w:i/>
                <w:iCs/>
                <w:sz w:val="20"/>
                <w:szCs w:val="20"/>
                <w:lang w:eastAsia="en-US"/>
              </w:rPr>
              <w:t xml:space="preserve">e because of: </w:t>
            </w:r>
            <w:r w:rsidRPr="00461ADB">
              <w:rPr>
                <w:rFonts w:asciiTheme="minorHAnsi" w:hAnsiTheme="minorHAnsi" w:cstheme="minorHAnsi"/>
                <w:i/>
                <w:iCs/>
                <w:sz w:val="20"/>
                <w:szCs w:val="20"/>
                <w:lang w:eastAsia="en-US"/>
              </w:rPr>
              <w:t>human error</w:t>
            </w:r>
            <w:r>
              <w:rPr>
                <w:rFonts w:asciiTheme="minorHAnsi" w:hAnsiTheme="minorHAnsi" w:cstheme="minorHAnsi"/>
                <w:i/>
                <w:iCs/>
                <w:sz w:val="20"/>
                <w:szCs w:val="20"/>
                <w:lang w:eastAsia="en-US"/>
              </w:rPr>
              <w:t>,</w:t>
            </w:r>
            <w:r w:rsidRPr="00461ADB">
              <w:rPr>
                <w:rFonts w:asciiTheme="minorHAnsi" w:hAnsiTheme="minorHAnsi" w:cstheme="minorHAnsi"/>
                <w:i/>
                <w:iCs/>
                <w:sz w:val="20"/>
                <w:szCs w:val="20"/>
                <w:lang w:eastAsia="en-US"/>
              </w:rPr>
              <w:t xml:space="preserve"> computer virus</w:t>
            </w:r>
            <w:r>
              <w:rPr>
                <w:rFonts w:asciiTheme="minorHAnsi" w:hAnsiTheme="minorHAnsi" w:cstheme="minorHAnsi"/>
                <w:i/>
                <w:iCs/>
                <w:sz w:val="20"/>
                <w:szCs w:val="20"/>
                <w:lang w:eastAsia="en-US"/>
              </w:rPr>
              <w:t>,</w:t>
            </w:r>
            <w:r w:rsidRPr="00461ADB">
              <w:rPr>
                <w:rFonts w:asciiTheme="minorHAnsi" w:hAnsiTheme="minorHAnsi" w:cstheme="minorHAnsi"/>
                <w:i/>
                <w:iCs/>
                <w:sz w:val="20"/>
                <w:szCs w:val="20"/>
                <w:lang w:eastAsia="en-US"/>
              </w:rPr>
              <w:t xml:space="preserve"> network failure</w:t>
            </w:r>
            <w:r>
              <w:rPr>
                <w:rFonts w:asciiTheme="minorHAnsi" w:hAnsiTheme="minorHAnsi" w:cstheme="minorHAnsi"/>
                <w:i/>
                <w:iCs/>
                <w:sz w:val="20"/>
                <w:szCs w:val="20"/>
                <w:lang w:eastAsia="en-US"/>
              </w:rPr>
              <w:t>,</w:t>
            </w:r>
            <w:r w:rsidRPr="00461ADB">
              <w:rPr>
                <w:rFonts w:asciiTheme="minorHAnsi" w:hAnsiTheme="minorHAnsi" w:cstheme="minorHAnsi"/>
                <w:i/>
                <w:iCs/>
                <w:sz w:val="20"/>
                <w:szCs w:val="20"/>
                <w:lang w:eastAsia="en-US"/>
              </w:rPr>
              <w:t xml:space="preserve"> theft</w:t>
            </w:r>
            <w:r>
              <w:rPr>
                <w:rFonts w:asciiTheme="minorHAnsi" w:hAnsiTheme="minorHAnsi" w:cstheme="minorHAnsi"/>
                <w:i/>
                <w:iCs/>
                <w:sz w:val="20"/>
                <w:szCs w:val="20"/>
                <w:lang w:eastAsia="en-US"/>
              </w:rPr>
              <w:t xml:space="preserve">, </w:t>
            </w:r>
            <w:r w:rsidRPr="00461ADB">
              <w:rPr>
                <w:rFonts w:asciiTheme="minorHAnsi" w:hAnsiTheme="minorHAnsi" w:cstheme="minorHAnsi"/>
                <w:i/>
                <w:iCs/>
                <w:sz w:val="20"/>
                <w:szCs w:val="20"/>
                <w:lang w:eastAsia="en-US"/>
              </w:rPr>
              <w:t>fire</w:t>
            </w:r>
            <w:r>
              <w:rPr>
                <w:rFonts w:asciiTheme="minorHAnsi" w:hAnsiTheme="minorHAnsi" w:cstheme="minorHAnsi"/>
                <w:i/>
                <w:iCs/>
                <w:sz w:val="20"/>
                <w:szCs w:val="20"/>
                <w:lang w:eastAsia="en-US"/>
              </w:rPr>
              <w:t>,</w:t>
            </w:r>
            <w:r w:rsidRPr="00461ADB">
              <w:rPr>
                <w:rFonts w:asciiTheme="minorHAnsi" w:hAnsiTheme="minorHAnsi" w:cstheme="minorHAnsi"/>
                <w:i/>
                <w:iCs/>
                <w:sz w:val="20"/>
                <w:szCs w:val="20"/>
                <w:lang w:eastAsia="en-US"/>
              </w:rPr>
              <w:t xml:space="preserve"> </w:t>
            </w:r>
            <w:proofErr w:type="spellStart"/>
            <w:proofErr w:type="gramStart"/>
            <w:r w:rsidRPr="00461ADB">
              <w:rPr>
                <w:rFonts w:asciiTheme="minorHAnsi" w:hAnsiTheme="minorHAnsi" w:cstheme="minorHAnsi"/>
                <w:i/>
                <w:iCs/>
                <w:sz w:val="20"/>
                <w:szCs w:val="20"/>
                <w:lang w:eastAsia="en-US"/>
              </w:rPr>
              <w:t>flood</w:t>
            </w:r>
            <w:r>
              <w:rPr>
                <w:rFonts w:asciiTheme="minorHAnsi" w:hAnsiTheme="minorHAnsi" w:cstheme="minorHAnsi"/>
                <w:i/>
                <w:iCs/>
                <w:sz w:val="20"/>
                <w:szCs w:val="20"/>
                <w:lang w:eastAsia="en-US"/>
              </w:rPr>
              <w:t>,etc</w:t>
            </w:r>
            <w:proofErr w:type="spellEnd"/>
            <w:proofErr w:type="gramEnd"/>
            <w:r>
              <w:rPr>
                <w:rFonts w:asciiTheme="minorHAnsi" w:hAnsiTheme="minorHAnsi" w:cstheme="minorHAnsi"/>
                <w:i/>
                <w:iCs/>
                <w:sz w:val="20"/>
                <w:szCs w:val="20"/>
                <w:lang w:eastAsia="en-US"/>
              </w:rPr>
              <w:t>)</w:t>
            </w:r>
          </w:p>
          <w:p w14:paraId="654F2566" w14:textId="77777777" w:rsidR="00A90610" w:rsidRPr="005A7D58" w:rsidRDefault="00A90610" w:rsidP="00A90610">
            <w:pPr>
              <w:spacing w:before="120" w:after="120"/>
              <w:rPr>
                <w:rFonts w:asciiTheme="minorHAnsi" w:hAnsiTheme="minorHAnsi" w:cstheme="minorHAnsi"/>
                <w:lang w:eastAsia="en-US"/>
              </w:rPr>
            </w:pPr>
            <w:r w:rsidRPr="00461ADB">
              <w:rPr>
                <w:rFonts w:asciiTheme="minorHAnsi" w:hAnsiTheme="minorHAnsi" w:cstheme="minorHAnsi"/>
                <w:i/>
                <w:iCs/>
                <w:sz w:val="20"/>
                <w:szCs w:val="20"/>
                <w:lang w:eastAsia="en-US"/>
              </w:rPr>
              <w:t>(</w:t>
            </w:r>
            <w:proofErr w:type="gramStart"/>
            <w:r w:rsidRPr="00461ADB">
              <w:rPr>
                <w:rFonts w:asciiTheme="minorHAnsi" w:hAnsiTheme="minorHAnsi" w:cstheme="minorHAnsi"/>
                <w:i/>
                <w:iCs/>
                <w:sz w:val="20"/>
                <w:szCs w:val="20"/>
                <w:lang w:eastAsia="en-US"/>
              </w:rPr>
              <w:t>for</w:t>
            </w:r>
            <w:proofErr w:type="gramEnd"/>
            <w:r w:rsidRPr="00461ADB">
              <w:rPr>
                <w:rFonts w:asciiTheme="minorHAnsi" w:hAnsiTheme="minorHAnsi" w:cstheme="minorHAnsi"/>
                <w:i/>
                <w:iCs/>
                <w:sz w:val="20"/>
                <w:szCs w:val="20"/>
                <w:lang w:eastAsia="en-US"/>
              </w:rPr>
              <w:t xml:space="preserve"> the practice)</w:t>
            </w:r>
          </w:p>
        </w:tc>
        <w:tc>
          <w:tcPr>
            <w:tcW w:w="5539" w:type="dxa"/>
            <w:gridSpan w:val="9"/>
            <w:shd w:val="clear" w:color="auto" w:fill="auto"/>
          </w:tcPr>
          <w:p w14:paraId="57AC5CE0" w14:textId="77777777" w:rsidR="00B856CC" w:rsidRDefault="00B856CC" w:rsidP="00E93EA0">
            <w:pPr>
              <w:spacing w:before="120" w:after="120"/>
              <w:rPr>
                <w:rFonts w:asciiTheme="minorHAnsi" w:hAnsiTheme="minorHAnsi" w:cstheme="minorHAnsi"/>
                <w:lang w:eastAsia="en-US"/>
              </w:rPr>
            </w:pPr>
            <w:proofErr w:type="spellStart"/>
            <w:r>
              <w:rPr>
                <w:rFonts w:asciiTheme="minorHAnsi" w:hAnsiTheme="minorHAnsi" w:cstheme="minorHAnsi"/>
                <w:lang w:eastAsia="en-US"/>
              </w:rPr>
              <w:t>Immedicare</w:t>
            </w:r>
            <w:proofErr w:type="spellEnd"/>
            <w:r>
              <w:rPr>
                <w:rFonts w:asciiTheme="minorHAnsi" w:hAnsiTheme="minorHAnsi" w:cstheme="minorHAnsi"/>
                <w:lang w:eastAsia="en-US"/>
              </w:rPr>
              <w:t xml:space="preserve"> Business Continuity Plan</w:t>
            </w:r>
          </w:p>
          <w:p w14:paraId="00E867AE" w14:textId="188342C7" w:rsidR="00B856CC" w:rsidRDefault="00B95FDA" w:rsidP="00E93EA0">
            <w:pPr>
              <w:spacing w:before="120" w:after="120"/>
              <w:rPr>
                <w:rFonts w:asciiTheme="minorHAnsi" w:hAnsiTheme="minorHAnsi" w:cstheme="minorHAnsi"/>
                <w:lang w:eastAsia="en-US"/>
              </w:rPr>
            </w:pPr>
            <w:r>
              <w:rPr>
                <w:rFonts w:asciiTheme="minorHAnsi" w:hAnsiTheme="minorHAnsi" w:cstheme="minorHAnsi"/>
                <w:lang w:eastAsia="en-US"/>
              </w:rPr>
              <w:object w:dxaOrig="1534" w:dyaOrig="991" w14:anchorId="510DD764">
                <v:shape id="_x0000_i1027" type="#_x0000_t75" style="width:76.2pt;height:49.4pt" o:ole="">
                  <v:imagedata r:id="rId24" o:title=""/>
                </v:shape>
                <o:OLEObject Type="Embed" ProgID="AcroExch.Document.DC" ShapeID="_x0000_i1027" DrawAspect="Icon" ObjectID="_1740557540" r:id="rId25"/>
              </w:object>
            </w:r>
          </w:p>
          <w:p w14:paraId="755DE3A9" w14:textId="35B5220F" w:rsidR="00E93EA0" w:rsidRPr="009B0806" w:rsidRDefault="00E93EA0" w:rsidP="00E93EA0">
            <w:pPr>
              <w:spacing w:before="120" w:after="120"/>
              <w:rPr>
                <w:rFonts w:asciiTheme="minorHAnsi" w:hAnsiTheme="minorHAnsi" w:cstheme="minorHAnsi"/>
                <w:lang w:eastAsia="en-US"/>
              </w:rPr>
            </w:pPr>
            <w:proofErr w:type="gramStart"/>
            <w:r w:rsidRPr="009B0806">
              <w:rPr>
                <w:rFonts w:asciiTheme="minorHAnsi" w:hAnsiTheme="minorHAnsi" w:cstheme="minorHAnsi"/>
                <w:lang w:eastAsia="en-US"/>
              </w:rPr>
              <w:t>Also</w:t>
            </w:r>
            <w:proofErr w:type="gramEnd"/>
            <w:r w:rsidRPr="009B0806">
              <w:rPr>
                <w:rFonts w:asciiTheme="minorHAnsi" w:hAnsiTheme="minorHAnsi" w:cstheme="minorHAnsi"/>
                <w:lang w:eastAsia="en-US"/>
              </w:rPr>
              <w:t xml:space="preserve"> from an NHS perspective business continuity assurance is provided under the DSP Toolkit which is </w:t>
            </w:r>
            <w:hyperlink r:id="rId26" w:history="1">
              <w:r w:rsidRPr="00D578BC">
                <w:rPr>
                  <w:rStyle w:val="Hyperlink"/>
                  <w:rFonts w:asciiTheme="minorHAnsi" w:hAnsiTheme="minorHAnsi" w:cstheme="minorHAnsi"/>
                  <w:lang w:eastAsia="en-US"/>
                </w:rPr>
                <w:t>published and available nationally</w:t>
              </w:r>
            </w:hyperlink>
            <w:r w:rsidRPr="009B0806">
              <w:rPr>
                <w:rFonts w:asciiTheme="minorHAnsi" w:hAnsiTheme="minorHAnsi" w:cstheme="minorHAnsi"/>
                <w:lang w:eastAsia="en-US"/>
              </w:rPr>
              <w:t xml:space="preserve">. </w:t>
            </w:r>
          </w:p>
          <w:p w14:paraId="682CF82E" w14:textId="77777777" w:rsidR="009D3247" w:rsidRDefault="009D3247" w:rsidP="009D3247">
            <w:pPr>
              <w:spacing w:before="120" w:after="120"/>
              <w:rPr>
                <w:rFonts w:asciiTheme="minorHAnsi" w:hAnsiTheme="minorHAnsi" w:cstheme="minorHAnsi"/>
                <w:lang w:eastAsia="en-US"/>
              </w:rPr>
            </w:pPr>
            <w:r>
              <w:rPr>
                <w:rFonts w:asciiTheme="minorHAnsi" w:hAnsiTheme="minorHAnsi" w:cstheme="minorHAnsi"/>
                <w:lang w:eastAsia="en-US"/>
              </w:rPr>
              <w:t xml:space="preserve">TPP </w:t>
            </w:r>
            <w:proofErr w:type="spellStart"/>
            <w:r>
              <w:rPr>
                <w:rFonts w:asciiTheme="minorHAnsi" w:hAnsiTheme="minorHAnsi" w:cstheme="minorHAnsi"/>
                <w:lang w:eastAsia="en-US"/>
              </w:rPr>
              <w:t>SystmOne</w:t>
            </w:r>
            <w:proofErr w:type="spellEnd"/>
            <w:r>
              <w:rPr>
                <w:rFonts w:asciiTheme="minorHAnsi" w:hAnsiTheme="minorHAnsi" w:cstheme="minorHAnsi"/>
                <w:lang w:eastAsia="en-US"/>
              </w:rPr>
              <w:t xml:space="preserve"> Disaster procedures</w:t>
            </w:r>
          </w:p>
          <w:p w14:paraId="285AB52A" w14:textId="41726AA7" w:rsidR="0045144C" w:rsidRPr="00BB6277" w:rsidRDefault="009D3247" w:rsidP="00A90610">
            <w:pPr>
              <w:spacing w:before="120" w:after="120"/>
              <w:rPr>
                <w:rFonts w:asciiTheme="minorHAnsi" w:hAnsiTheme="minorHAnsi" w:cstheme="minorHAnsi"/>
                <w:lang w:eastAsia="en-US"/>
              </w:rPr>
            </w:pPr>
            <w:r>
              <w:rPr>
                <w:rFonts w:asciiTheme="minorHAnsi" w:hAnsiTheme="minorHAnsi" w:cstheme="minorHAnsi"/>
                <w:lang w:eastAsia="en-US"/>
              </w:rPr>
              <w:t>GP practice p</w:t>
            </w:r>
            <w:r w:rsidRPr="00BB6277">
              <w:rPr>
                <w:rFonts w:asciiTheme="minorHAnsi" w:hAnsiTheme="minorHAnsi" w:cstheme="minorHAnsi"/>
                <w:lang w:eastAsia="en-US"/>
              </w:rPr>
              <w:t>artner</w:t>
            </w:r>
            <w:r>
              <w:rPr>
                <w:rFonts w:asciiTheme="minorHAnsi" w:hAnsiTheme="minorHAnsi" w:cstheme="minorHAnsi"/>
                <w:lang w:eastAsia="en-US"/>
              </w:rPr>
              <w:t>s have their</w:t>
            </w:r>
            <w:r w:rsidRPr="00BB6277">
              <w:rPr>
                <w:rFonts w:asciiTheme="minorHAnsi" w:hAnsiTheme="minorHAnsi" w:cstheme="minorHAnsi"/>
                <w:lang w:eastAsia="en-US"/>
              </w:rPr>
              <w:t xml:space="preserve"> own Business Continuity Plan in place</w:t>
            </w:r>
          </w:p>
        </w:tc>
      </w:tr>
      <w:tr w:rsidR="00A90610" w:rsidRPr="002E7C70" w14:paraId="3D97211A" w14:textId="77777777" w:rsidTr="00F04339">
        <w:tc>
          <w:tcPr>
            <w:tcW w:w="9016" w:type="dxa"/>
            <w:gridSpan w:val="17"/>
            <w:shd w:val="clear" w:color="auto" w:fill="8A1538"/>
          </w:tcPr>
          <w:p w14:paraId="771D6420" w14:textId="77777777" w:rsidR="00A90610" w:rsidRPr="00A322AA" w:rsidRDefault="00A90610" w:rsidP="00A90610">
            <w:pPr>
              <w:spacing w:before="120" w:after="120"/>
              <w:jc w:val="center"/>
              <w:rPr>
                <w:rFonts w:asciiTheme="minorHAnsi" w:eastAsia="Calibri" w:hAnsiTheme="minorHAnsi" w:cstheme="minorHAnsi"/>
                <w:b/>
                <w:color w:val="000000"/>
                <w:lang w:eastAsia="en-US"/>
              </w:rPr>
            </w:pPr>
            <w:r w:rsidRPr="00A322AA">
              <w:rPr>
                <w:rFonts w:asciiTheme="minorHAnsi" w:eastAsia="Calibri" w:hAnsiTheme="minorHAnsi" w:cstheme="minorHAnsi"/>
                <w:b/>
                <w:color w:val="FFFFFF" w:themeColor="background2"/>
                <w:sz w:val="36"/>
                <w:szCs w:val="36"/>
                <w:lang w:eastAsia="en-US"/>
              </w:rPr>
              <w:lastRenderedPageBreak/>
              <w:t>Data Quality</w:t>
            </w:r>
            <w:r w:rsidRPr="00A322AA">
              <w:rPr>
                <w:rFonts w:asciiTheme="minorHAnsi" w:eastAsia="Calibri" w:hAnsiTheme="minorHAnsi" w:cstheme="minorHAnsi"/>
                <w:b/>
                <w:color w:val="FFFFFF" w:themeColor="background2"/>
                <w:lang w:eastAsia="en-US"/>
              </w:rPr>
              <w:t xml:space="preserve"> </w:t>
            </w:r>
          </w:p>
        </w:tc>
      </w:tr>
      <w:tr w:rsidR="00A90610" w:rsidRPr="002E7C70" w14:paraId="6BB1E41F" w14:textId="77777777" w:rsidTr="00642C0B">
        <w:tc>
          <w:tcPr>
            <w:tcW w:w="483" w:type="dxa"/>
          </w:tcPr>
          <w:p w14:paraId="69DDB77D" w14:textId="5E51320F"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52</w:t>
            </w:r>
          </w:p>
        </w:tc>
        <w:tc>
          <w:tcPr>
            <w:tcW w:w="3056" w:type="dxa"/>
            <w:gridSpan w:val="8"/>
          </w:tcPr>
          <w:p w14:paraId="79D51677" w14:textId="77777777" w:rsidR="00A90610" w:rsidRPr="00DD6112" w:rsidRDefault="00A90610" w:rsidP="00A90610">
            <w:pPr>
              <w:spacing w:before="120" w:after="120"/>
              <w:rPr>
                <w:rFonts w:asciiTheme="minorHAnsi" w:hAnsiTheme="minorHAnsi" w:cstheme="minorHAnsi"/>
                <w:lang w:eastAsia="en-US"/>
              </w:rPr>
            </w:pPr>
            <w:r w:rsidRPr="00DD6112">
              <w:rPr>
                <w:rFonts w:asciiTheme="minorHAnsi" w:hAnsiTheme="minorHAnsi" w:cstheme="minorHAnsi"/>
                <w:lang w:eastAsia="en-US"/>
              </w:rPr>
              <w:t>Who provides the information for the asset?</w:t>
            </w:r>
          </w:p>
        </w:tc>
        <w:tc>
          <w:tcPr>
            <w:tcW w:w="5477" w:type="dxa"/>
            <w:gridSpan w:val="8"/>
          </w:tcPr>
          <w:p w14:paraId="7ECBCE2F" w14:textId="41995AC0" w:rsidR="00B95C5A" w:rsidRPr="00640293" w:rsidRDefault="00A90610" w:rsidP="00B95C5A">
            <w:pPr>
              <w:spacing w:before="120" w:after="120"/>
              <w:rPr>
                <w:rFonts w:asciiTheme="minorHAnsi" w:hAnsiTheme="minorHAnsi" w:cstheme="minorHAnsi"/>
                <w:color w:val="000000"/>
                <w:highlight w:val="yellow"/>
                <w:lang w:eastAsia="en-US"/>
              </w:rPr>
            </w:pPr>
            <w:r w:rsidRPr="00B95C5A">
              <w:rPr>
                <w:rFonts w:asciiTheme="minorHAnsi" w:hAnsiTheme="minorHAnsi" w:cstheme="minorHAnsi"/>
                <w:color w:val="000000"/>
                <w:lang w:eastAsia="en-US"/>
              </w:rPr>
              <w:t xml:space="preserve">In the context of viewing information, data is controlled and managed by the individual Partner service </w:t>
            </w:r>
          </w:p>
        </w:tc>
      </w:tr>
      <w:tr w:rsidR="00A90610" w:rsidRPr="002E7C70" w14:paraId="00037CC8" w14:textId="77777777" w:rsidTr="00642C0B">
        <w:tc>
          <w:tcPr>
            <w:tcW w:w="483" w:type="dxa"/>
          </w:tcPr>
          <w:p w14:paraId="22896DA1" w14:textId="7BC0565F"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53</w:t>
            </w:r>
          </w:p>
        </w:tc>
        <w:tc>
          <w:tcPr>
            <w:tcW w:w="3056" w:type="dxa"/>
            <w:gridSpan w:val="8"/>
          </w:tcPr>
          <w:p w14:paraId="0D3F706A" w14:textId="77777777" w:rsidR="00A90610" w:rsidRPr="00DD6112" w:rsidRDefault="00A90610" w:rsidP="00A90610">
            <w:pPr>
              <w:spacing w:before="120" w:after="120"/>
              <w:rPr>
                <w:rFonts w:asciiTheme="minorHAnsi" w:hAnsiTheme="minorHAnsi" w:cstheme="minorHAnsi"/>
                <w:lang w:eastAsia="en-US"/>
              </w:rPr>
            </w:pPr>
            <w:r w:rsidRPr="00DD6112">
              <w:rPr>
                <w:rFonts w:asciiTheme="minorHAnsi" w:hAnsiTheme="minorHAnsi" w:cstheme="minorHAnsi"/>
                <w:lang w:eastAsia="en-US"/>
              </w:rPr>
              <w:t xml:space="preserve">Who inputs the data into the system? </w:t>
            </w:r>
          </w:p>
        </w:tc>
        <w:tc>
          <w:tcPr>
            <w:tcW w:w="5477" w:type="dxa"/>
            <w:gridSpan w:val="8"/>
          </w:tcPr>
          <w:p w14:paraId="55C84B74" w14:textId="0F30A23E" w:rsidR="00A90610" w:rsidRPr="00640293" w:rsidRDefault="00A90610" w:rsidP="00A90610">
            <w:pPr>
              <w:spacing w:before="120" w:after="120"/>
              <w:rPr>
                <w:rFonts w:asciiTheme="minorHAnsi" w:hAnsiTheme="minorHAnsi" w:cstheme="minorHAnsi"/>
                <w:color w:val="000000"/>
                <w:highlight w:val="yellow"/>
                <w:lang w:eastAsia="en-US"/>
              </w:rPr>
            </w:pPr>
            <w:r w:rsidRPr="00B95C5A">
              <w:rPr>
                <w:rFonts w:asciiTheme="minorHAnsi" w:hAnsiTheme="minorHAnsi" w:cstheme="minorHAnsi"/>
                <w:color w:val="000000"/>
                <w:lang w:eastAsia="en-US"/>
              </w:rPr>
              <w:t xml:space="preserve">In the context of viewing information, data is entered </w:t>
            </w:r>
            <w:r w:rsidRPr="00C620C0">
              <w:rPr>
                <w:rFonts w:asciiTheme="minorHAnsi" w:hAnsiTheme="minorHAnsi" w:cstheme="minorHAnsi"/>
                <w:color w:val="000000"/>
                <w:lang w:eastAsia="en-US"/>
              </w:rPr>
              <w:t>by the care teams within each Partner service.</w:t>
            </w:r>
          </w:p>
        </w:tc>
      </w:tr>
      <w:tr w:rsidR="00A90610" w:rsidRPr="002E7C70" w14:paraId="0FAD3BA7" w14:textId="77777777" w:rsidTr="00642C0B">
        <w:tc>
          <w:tcPr>
            <w:tcW w:w="483" w:type="dxa"/>
          </w:tcPr>
          <w:p w14:paraId="20D6BDC1" w14:textId="4ECD7A63"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54</w:t>
            </w:r>
          </w:p>
        </w:tc>
        <w:tc>
          <w:tcPr>
            <w:tcW w:w="3056" w:type="dxa"/>
            <w:gridSpan w:val="8"/>
          </w:tcPr>
          <w:p w14:paraId="693A5853" w14:textId="77777777" w:rsidR="00A90610" w:rsidRPr="00DD6112" w:rsidRDefault="00A90610" w:rsidP="00A90610">
            <w:pPr>
              <w:spacing w:before="120" w:after="120"/>
              <w:rPr>
                <w:rFonts w:asciiTheme="minorHAnsi" w:hAnsiTheme="minorHAnsi" w:cstheme="minorHAnsi"/>
                <w:lang w:eastAsia="en-US"/>
              </w:rPr>
            </w:pPr>
            <w:r w:rsidRPr="00DD6112">
              <w:rPr>
                <w:rFonts w:asciiTheme="minorHAnsi" w:hAnsiTheme="minorHAnsi" w:cstheme="minorHAnsi"/>
                <w:lang w:eastAsia="en-US"/>
              </w:rPr>
              <w:t>How will the information be kept up to date and checked for accuracy and completeness?</w:t>
            </w:r>
          </w:p>
        </w:tc>
        <w:tc>
          <w:tcPr>
            <w:tcW w:w="5477" w:type="dxa"/>
            <w:gridSpan w:val="8"/>
          </w:tcPr>
          <w:p w14:paraId="7E5B4D31" w14:textId="57CCE290" w:rsidR="00A90610" w:rsidRPr="00640293" w:rsidRDefault="00A90610" w:rsidP="00A90610">
            <w:pPr>
              <w:spacing w:before="120" w:after="120"/>
              <w:rPr>
                <w:rFonts w:asciiTheme="minorHAnsi" w:hAnsiTheme="minorHAnsi" w:cstheme="minorHAnsi"/>
                <w:color w:val="000000"/>
                <w:highlight w:val="yellow"/>
                <w:lang w:eastAsia="en-US"/>
              </w:rPr>
            </w:pPr>
            <w:r w:rsidRPr="00B95C5A">
              <w:rPr>
                <w:rFonts w:asciiTheme="minorHAnsi" w:hAnsiTheme="minorHAnsi" w:cstheme="minorHAnsi"/>
                <w:color w:val="000000"/>
                <w:lang w:eastAsia="en-US"/>
              </w:rPr>
              <w:t>In the context of viewing information, data will be managed in line with record keeping guidelines</w:t>
            </w:r>
          </w:p>
        </w:tc>
      </w:tr>
      <w:tr w:rsidR="00A90610" w:rsidRPr="002E7C70" w14:paraId="0693B3C3" w14:textId="77777777" w:rsidTr="00642C0B">
        <w:tc>
          <w:tcPr>
            <w:tcW w:w="483" w:type="dxa"/>
          </w:tcPr>
          <w:p w14:paraId="03D62A0C" w14:textId="29B1E0F7"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55</w:t>
            </w:r>
          </w:p>
        </w:tc>
        <w:tc>
          <w:tcPr>
            <w:tcW w:w="3056" w:type="dxa"/>
            <w:gridSpan w:val="8"/>
          </w:tcPr>
          <w:p w14:paraId="4A17C090" w14:textId="77777777" w:rsidR="00A90610" w:rsidRPr="00DD6112" w:rsidRDefault="00A90610" w:rsidP="00A90610">
            <w:pPr>
              <w:spacing w:before="120" w:after="120"/>
              <w:rPr>
                <w:rFonts w:asciiTheme="minorHAnsi" w:hAnsiTheme="minorHAnsi" w:cstheme="minorHAnsi"/>
                <w:lang w:eastAsia="en-US"/>
              </w:rPr>
            </w:pPr>
            <w:r w:rsidRPr="00C620C0">
              <w:rPr>
                <w:rFonts w:asciiTheme="minorHAnsi" w:hAnsiTheme="minorHAnsi" w:cstheme="minorHAnsi"/>
                <w:lang w:eastAsia="en-US"/>
              </w:rPr>
              <w:t>Can an individual (or a court) request amendments or deletion of data from the system?</w:t>
            </w:r>
          </w:p>
        </w:tc>
        <w:tc>
          <w:tcPr>
            <w:tcW w:w="5477" w:type="dxa"/>
            <w:gridSpan w:val="8"/>
            <w:shd w:val="clear" w:color="auto" w:fill="auto"/>
          </w:tcPr>
          <w:p w14:paraId="0C43229E" w14:textId="647EEC0B" w:rsidR="00A90610" w:rsidRPr="00BB6277"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Yes, r</w:t>
            </w:r>
            <w:r w:rsidRPr="00BB6277">
              <w:rPr>
                <w:rFonts w:asciiTheme="minorHAnsi" w:hAnsiTheme="minorHAnsi" w:cstheme="minorHAnsi"/>
                <w:lang w:eastAsia="en-US"/>
              </w:rPr>
              <w:t>equests can be made</w:t>
            </w:r>
            <w:r>
              <w:rPr>
                <w:rFonts w:asciiTheme="minorHAnsi" w:hAnsiTheme="minorHAnsi" w:cstheme="minorHAnsi"/>
                <w:lang w:eastAsia="en-US"/>
              </w:rPr>
              <w:t>. T</w:t>
            </w:r>
            <w:r w:rsidRPr="00BB6277">
              <w:rPr>
                <w:rFonts w:asciiTheme="minorHAnsi" w:hAnsiTheme="minorHAnsi" w:cstheme="minorHAnsi"/>
                <w:lang w:eastAsia="en-US"/>
              </w:rPr>
              <w:t>hese will be reviewed on individual basis</w:t>
            </w:r>
            <w:r>
              <w:rPr>
                <w:rFonts w:asciiTheme="minorHAnsi" w:hAnsiTheme="minorHAnsi" w:cstheme="minorHAnsi"/>
                <w:lang w:eastAsia="en-US"/>
              </w:rPr>
              <w:t xml:space="preserve"> and will only be </w:t>
            </w:r>
            <w:r w:rsidRPr="00BB6277">
              <w:rPr>
                <w:rFonts w:asciiTheme="minorHAnsi" w:hAnsiTheme="minorHAnsi" w:cstheme="minorHAnsi"/>
                <w:lang w:eastAsia="en-US"/>
              </w:rPr>
              <w:t>amen</w:t>
            </w:r>
            <w:r>
              <w:rPr>
                <w:rFonts w:asciiTheme="minorHAnsi" w:hAnsiTheme="minorHAnsi" w:cstheme="minorHAnsi"/>
                <w:lang w:eastAsia="en-US"/>
              </w:rPr>
              <w:t>ded</w:t>
            </w:r>
            <w:r w:rsidRPr="00BB6277">
              <w:rPr>
                <w:rFonts w:asciiTheme="minorHAnsi" w:hAnsiTheme="minorHAnsi" w:cstheme="minorHAnsi"/>
                <w:lang w:eastAsia="en-US"/>
              </w:rPr>
              <w:t>/dele</w:t>
            </w:r>
            <w:r>
              <w:rPr>
                <w:rFonts w:asciiTheme="minorHAnsi" w:hAnsiTheme="minorHAnsi" w:cstheme="minorHAnsi"/>
                <w:lang w:eastAsia="en-US"/>
              </w:rPr>
              <w:t>ted if proven to be completely inaccurate</w:t>
            </w:r>
          </w:p>
        </w:tc>
      </w:tr>
      <w:tr w:rsidR="00A90610" w:rsidRPr="002E7C70" w14:paraId="71C85B22" w14:textId="77777777" w:rsidTr="00F04339">
        <w:tc>
          <w:tcPr>
            <w:tcW w:w="9016" w:type="dxa"/>
            <w:gridSpan w:val="17"/>
            <w:shd w:val="clear" w:color="auto" w:fill="8A1538"/>
          </w:tcPr>
          <w:p w14:paraId="6B63E155" w14:textId="77777777" w:rsidR="00A90610" w:rsidRPr="00A322AA" w:rsidRDefault="00A90610" w:rsidP="00A90610">
            <w:pPr>
              <w:spacing w:before="120" w:after="120"/>
              <w:jc w:val="center"/>
              <w:rPr>
                <w:rFonts w:asciiTheme="minorHAnsi" w:hAnsiTheme="minorHAnsi" w:cstheme="minorHAnsi"/>
                <w:b/>
                <w:color w:val="000000"/>
                <w:lang w:eastAsia="en-US"/>
              </w:rPr>
            </w:pPr>
            <w:r w:rsidRPr="00A322AA">
              <w:rPr>
                <w:rFonts w:asciiTheme="minorHAnsi" w:hAnsiTheme="minorHAnsi" w:cstheme="minorHAnsi"/>
                <w:b/>
                <w:color w:val="FFFFFF" w:themeColor="background2"/>
                <w:sz w:val="36"/>
                <w:szCs w:val="36"/>
                <w:lang w:eastAsia="en-US"/>
              </w:rPr>
              <w:t>On-Going Use of Data</w:t>
            </w:r>
          </w:p>
        </w:tc>
      </w:tr>
      <w:tr w:rsidR="00A90610" w:rsidRPr="002E7C70" w14:paraId="36A203BF" w14:textId="77777777" w:rsidTr="00642C0B">
        <w:tc>
          <w:tcPr>
            <w:tcW w:w="483" w:type="dxa"/>
          </w:tcPr>
          <w:p w14:paraId="2E5D1EDD" w14:textId="7702A097"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56</w:t>
            </w:r>
          </w:p>
        </w:tc>
        <w:tc>
          <w:tcPr>
            <w:tcW w:w="3056" w:type="dxa"/>
            <w:gridSpan w:val="8"/>
          </w:tcPr>
          <w:p w14:paraId="4575D356" w14:textId="77777777" w:rsidR="00A90610" w:rsidRPr="00DD6112" w:rsidRDefault="00A90610" w:rsidP="00A90610">
            <w:pPr>
              <w:spacing w:before="120" w:after="120"/>
              <w:rPr>
                <w:rFonts w:asciiTheme="minorHAnsi" w:hAnsiTheme="minorHAnsi" w:cstheme="minorHAnsi"/>
                <w:color w:val="000000"/>
                <w:lang w:eastAsia="en-US"/>
              </w:rPr>
            </w:pPr>
            <w:r w:rsidRPr="00DD6112">
              <w:rPr>
                <w:rFonts w:asciiTheme="minorHAnsi" w:hAnsiTheme="minorHAnsi" w:cstheme="minorHAnsi"/>
                <w:color w:val="000000"/>
                <w:lang w:eastAsia="en-US"/>
              </w:rPr>
              <w:t xml:space="preserve">Will the data be used to send direct marketing messages? </w:t>
            </w:r>
          </w:p>
        </w:tc>
        <w:tc>
          <w:tcPr>
            <w:tcW w:w="5477" w:type="dxa"/>
            <w:gridSpan w:val="8"/>
          </w:tcPr>
          <w:p w14:paraId="543955EB" w14:textId="27E3B64A" w:rsidR="00A90610" w:rsidRPr="00C620C0" w:rsidRDefault="00A90610" w:rsidP="00A90610">
            <w:pPr>
              <w:spacing w:before="120" w:after="120"/>
              <w:rPr>
                <w:rFonts w:asciiTheme="minorHAnsi" w:hAnsiTheme="minorHAnsi" w:cstheme="minorHAnsi"/>
                <w:color w:val="000000"/>
                <w:lang w:eastAsia="en-US"/>
              </w:rPr>
            </w:pPr>
            <w:r w:rsidRPr="00C620C0">
              <w:rPr>
                <w:rFonts w:asciiTheme="minorHAnsi" w:hAnsiTheme="minorHAnsi" w:cstheme="minorHAnsi"/>
                <w:color w:val="000000"/>
                <w:lang w:eastAsia="en-US"/>
              </w:rPr>
              <w:t>No</w:t>
            </w:r>
          </w:p>
        </w:tc>
      </w:tr>
      <w:tr w:rsidR="00A90610" w:rsidRPr="002E7C70" w14:paraId="63C3AE97" w14:textId="77777777" w:rsidTr="00642C0B">
        <w:tc>
          <w:tcPr>
            <w:tcW w:w="483" w:type="dxa"/>
          </w:tcPr>
          <w:p w14:paraId="00767508" w14:textId="7E5059A5"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57</w:t>
            </w:r>
          </w:p>
        </w:tc>
        <w:tc>
          <w:tcPr>
            <w:tcW w:w="3056" w:type="dxa"/>
            <w:gridSpan w:val="8"/>
          </w:tcPr>
          <w:p w14:paraId="5B7461B0" w14:textId="77777777" w:rsidR="00A90610" w:rsidRPr="00DD6112" w:rsidRDefault="00A90610" w:rsidP="00A90610">
            <w:pPr>
              <w:spacing w:before="120" w:after="120"/>
              <w:rPr>
                <w:rFonts w:asciiTheme="minorHAnsi" w:hAnsiTheme="minorHAnsi" w:cstheme="minorHAnsi"/>
                <w:color w:val="000000"/>
                <w:lang w:eastAsia="en-US"/>
              </w:rPr>
            </w:pPr>
            <w:r w:rsidRPr="00DD6112">
              <w:rPr>
                <w:rFonts w:asciiTheme="minorHAnsi" w:hAnsiTheme="minorHAnsi" w:cstheme="minorHAnsi"/>
                <w:color w:val="000000"/>
                <w:lang w:eastAsia="en-US"/>
              </w:rPr>
              <w:t>If yes, are consent and opt-in procedures in place?</w:t>
            </w:r>
          </w:p>
        </w:tc>
        <w:tc>
          <w:tcPr>
            <w:tcW w:w="5477" w:type="dxa"/>
            <w:gridSpan w:val="8"/>
          </w:tcPr>
          <w:p w14:paraId="1AD4761B" w14:textId="33FFA002" w:rsidR="00A90610" w:rsidRPr="00C620C0" w:rsidRDefault="00A90610" w:rsidP="00A90610">
            <w:pPr>
              <w:spacing w:before="120" w:after="120"/>
              <w:rPr>
                <w:rFonts w:asciiTheme="minorHAnsi" w:hAnsiTheme="minorHAnsi" w:cstheme="minorHAnsi"/>
                <w:color w:val="000000"/>
                <w:lang w:eastAsia="en-US"/>
              </w:rPr>
            </w:pPr>
            <w:r w:rsidRPr="00C620C0">
              <w:rPr>
                <w:rFonts w:asciiTheme="minorHAnsi" w:hAnsiTheme="minorHAnsi" w:cstheme="minorHAnsi"/>
                <w:color w:val="000000"/>
                <w:lang w:eastAsia="en-US"/>
              </w:rPr>
              <w:t>N/A (see Q56)</w:t>
            </w:r>
          </w:p>
        </w:tc>
      </w:tr>
      <w:tr w:rsidR="00A90610" w:rsidRPr="002E7C70" w14:paraId="68126C88" w14:textId="77777777" w:rsidTr="00642C0B">
        <w:tc>
          <w:tcPr>
            <w:tcW w:w="483" w:type="dxa"/>
          </w:tcPr>
          <w:p w14:paraId="650DCD51" w14:textId="78B1DECD"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58</w:t>
            </w:r>
          </w:p>
        </w:tc>
        <w:tc>
          <w:tcPr>
            <w:tcW w:w="3056" w:type="dxa"/>
            <w:gridSpan w:val="8"/>
          </w:tcPr>
          <w:p w14:paraId="5D8A7CEF" w14:textId="77777777" w:rsidR="00A90610" w:rsidRPr="00DD6112" w:rsidRDefault="00A90610" w:rsidP="00A90610">
            <w:pPr>
              <w:spacing w:before="120" w:after="120"/>
              <w:rPr>
                <w:rFonts w:asciiTheme="minorHAnsi" w:hAnsiTheme="minorHAnsi" w:cstheme="minorHAnsi"/>
                <w:color w:val="000000"/>
                <w:lang w:eastAsia="en-US"/>
              </w:rPr>
            </w:pPr>
            <w:r w:rsidRPr="00DD6112">
              <w:rPr>
                <w:rFonts w:asciiTheme="minorHAnsi" w:hAnsiTheme="minorHAnsi" w:cstheme="minorHAnsi"/>
                <w:color w:val="000000"/>
                <w:lang w:eastAsia="en-US"/>
              </w:rPr>
              <w:t>Does the system/process change the medium for disclosure of publicly available information?</w:t>
            </w:r>
          </w:p>
        </w:tc>
        <w:tc>
          <w:tcPr>
            <w:tcW w:w="5477" w:type="dxa"/>
            <w:gridSpan w:val="8"/>
          </w:tcPr>
          <w:p w14:paraId="24E7B4DE" w14:textId="37C85638" w:rsidR="00A90610" w:rsidRPr="00C620C0" w:rsidRDefault="00A90610" w:rsidP="00A90610">
            <w:pPr>
              <w:spacing w:before="120" w:after="120"/>
              <w:rPr>
                <w:rFonts w:asciiTheme="minorHAnsi" w:hAnsiTheme="minorHAnsi" w:cstheme="minorHAnsi"/>
                <w:color w:val="000000"/>
                <w:lang w:eastAsia="en-US"/>
              </w:rPr>
            </w:pPr>
            <w:r w:rsidRPr="00C620C0">
              <w:rPr>
                <w:rFonts w:asciiTheme="minorHAnsi" w:hAnsiTheme="minorHAnsi" w:cstheme="minorHAnsi"/>
                <w:color w:val="000000"/>
                <w:lang w:eastAsia="en-US"/>
              </w:rPr>
              <w:t>No</w:t>
            </w:r>
          </w:p>
        </w:tc>
      </w:tr>
      <w:tr w:rsidR="00A90610" w:rsidRPr="002E7C70" w14:paraId="39FAA2A2" w14:textId="77777777" w:rsidTr="00642C0B">
        <w:tc>
          <w:tcPr>
            <w:tcW w:w="483" w:type="dxa"/>
          </w:tcPr>
          <w:p w14:paraId="25DA8CFA" w14:textId="2D0B6E6D"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59</w:t>
            </w:r>
          </w:p>
        </w:tc>
        <w:tc>
          <w:tcPr>
            <w:tcW w:w="3056" w:type="dxa"/>
            <w:gridSpan w:val="8"/>
          </w:tcPr>
          <w:p w14:paraId="4C5F180E" w14:textId="77777777" w:rsidR="00A90610" w:rsidRPr="00DD6112" w:rsidRDefault="00A90610" w:rsidP="00A90610">
            <w:pPr>
              <w:spacing w:before="120" w:after="120"/>
              <w:rPr>
                <w:rFonts w:asciiTheme="minorHAnsi" w:hAnsiTheme="minorHAnsi" w:cstheme="minorHAnsi"/>
                <w:color w:val="000000"/>
                <w:lang w:eastAsia="en-US"/>
              </w:rPr>
            </w:pPr>
            <w:r w:rsidRPr="00DD6112">
              <w:rPr>
                <w:rFonts w:asciiTheme="minorHAnsi" w:hAnsiTheme="minorHAnsi" w:cstheme="minorHAnsi"/>
                <w:color w:val="000000"/>
                <w:lang w:eastAsia="en-US"/>
              </w:rPr>
              <w:t>Will the system/process make data more readily accessible than before?</w:t>
            </w:r>
          </w:p>
        </w:tc>
        <w:tc>
          <w:tcPr>
            <w:tcW w:w="5477" w:type="dxa"/>
            <w:gridSpan w:val="8"/>
          </w:tcPr>
          <w:p w14:paraId="772AA4A1" w14:textId="1BA0712C" w:rsidR="00A90610" w:rsidRPr="00640293" w:rsidRDefault="00A90610" w:rsidP="00A90610">
            <w:pPr>
              <w:spacing w:before="120" w:after="120"/>
              <w:rPr>
                <w:rFonts w:asciiTheme="minorHAnsi" w:hAnsiTheme="minorHAnsi" w:cstheme="minorHAnsi"/>
                <w:color w:val="000000"/>
                <w:highlight w:val="yellow"/>
                <w:lang w:eastAsia="en-US"/>
              </w:rPr>
            </w:pPr>
            <w:r w:rsidRPr="009A70D3">
              <w:rPr>
                <w:rFonts w:asciiTheme="minorHAnsi" w:hAnsiTheme="minorHAnsi" w:cstheme="minorHAnsi"/>
                <w:color w:val="000000"/>
                <w:lang w:eastAsia="en-US"/>
              </w:rPr>
              <w:t>Yes</w:t>
            </w:r>
          </w:p>
        </w:tc>
      </w:tr>
      <w:tr w:rsidR="00A90610" w:rsidRPr="002E7C70" w14:paraId="2482EAAE" w14:textId="77777777" w:rsidTr="00642C0B">
        <w:tc>
          <w:tcPr>
            <w:tcW w:w="483" w:type="dxa"/>
          </w:tcPr>
          <w:p w14:paraId="5F3DFB4A" w14:textId="260CD776"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60</w:t>
            </w:r>
          </w:p>
        </w:tc>
        <w:tc>
          <w:tcPr>
            <w:tcW w:w="3056" w:type="dxa"/>
            <w:gridSpan w:val="8"/>
          </w:tcPr>
          <w:p w14:paraId="67DE28F0" w14:textId="2CBA85A0" w:rsidR="00A90610" w:rsidRPr="00DD6112" w:rsidRDefault="00A90610" w:rsidP="00A90610">
            <w:pPr>
              <w:spacing w:before="120" w:after="120"/>
              <w:rPr>
                <w:rFonts w:asciiTheme="minorHAnsi" w:hAnsiTheme="minorHAnsi" w:cstheme="minorHAnsi"/>
                <w:i/>
                <w:lang w:eastAsia="en-US"/>
              </w:rPr>
            </w:pPr>
            <w:r w:rsidRPr="00DD6112">
              <w:rPr>
                <w:rFonts w:asciiTheme="minorHAnsi" w:hAnsiTheme="minorHAnsi" w:cstheme="minorHAnsi"/>
                <w:lang w:eastAsia="en-US"/>
              </w:rPr>
              <w:t xml:space="preserve">What is the data retention period for this data? </w:t>
            </w:r>
            <w:r w:rsidRPr="00461ADB">
              <w:rPr>
                <w:rFonts w:asciiTheme="minorHAnsi" w:hAnsiTheme="minorHAnsi" w:cstheme="minorHAnsi"/>
                <w:i/>
                <w:sz w:val="20"/>
                <w:szCs w:val="20"/>
                <w:lang w:eastAsia="en-US"/>
              </w:rPr>
              <w:t>(</w:t>
            </w:r>
            <w:proofErr w:type="gramStart"/>
            <w:r w:rsidRPr="00461ADB">
              <w:rPr>
                <w:rFonts w:asciiTheme="minorHAnsi" w:hAnsiTheme="minorHAnsi" w:cstheme="minorHAnsi"/>
                <w:i/>
                <w:sz w:val="20"/>
                <w:szCs w:val="20"/>
                <w:lang w:eastAsia="en-US"/>
              </w:rPr>
              <w:t>please</w:t>
            </w:r>
            <w:proofErr w:type="gramEnd"/>
            <w:r w:rsidRPr="00461ADB">
              <w:rPr>
                <w:rFonts w:asciiTheme="minorHAnsi" w:hAnsiTheme="minorHAnsi" w:cstheme="minorHAnsi"/>
                <w:i/>
                <w:sz w:val="20"/>
                <w:szCs w:val="20"/>
                <w:lang w:eastAsia="en-US"/>
              </w:rPr>
              <w:t xml:space="preserve"> refer to </w:t>
            </w:r>
            <w:hyperlink r:id="rId27" w:history="1">
              <w:r w:rsidRPr="00461ADB">
                <w:rPr>
                  <w:rStyle w:val="Hyperlink"/>
                  <w:rFonts w:asciiTheme="minorHAnsi" w:hAnsiTheme="minorHAnsi" w:cstheme="minorHAnsi"/>
                  <w:i/>
                  <w:sz w:val="20"/>
                  <w:szCs w:val="20"/>
                  <w:lang w:eastAsia="en-US"/>
                </w:rPr>
                <w:t>Records Management Code of Practice 2021</w:t>
              </w:r>
            </w:hyperlink>
            <w:r w:rsidRPr="00461ADB">
              <w:rPr>
                <w:rFonts w:asciiTheme="minorHAnsi" w:hAnsiTheme="minorHAnsi" w:cstheme="minorHAnsi"/>
                <w:i/>
                <w:sz w:val="20"/>
                <w:szCs w:val="20"/>
                <w:lang w:eastAsia="en-US"/>
              </w:rPr>
              <w:t>)</w:t>
            </w:r>
          </w:p>
        </w:tc>
        <w:tc>
          <w:tcPr>
            <w:tcW w:w="5477" w:type="dxa"/>
            <w:gridSpan w:val="8"/>
            <w:shd w:val="clear" w:color="auto" w:fill="auto"/>
          </w:tcPr>
          <w:p w14:paraId="780BFF97" w14:textId="77777777" w:rsidR="00A90610" w:rsidRPr="00406203" w:rsidRDefault="00A90610" w:rsidP="00A90610">
            <w:pPr>
              <w:tabs>
                <w:tab w:val="left" w:pos="1635"/>
              </w:tabs>
              <w:spacing w:before="120" w:after="120"/>
              <w:rPr>
                <w:rFonts w:asciiTheme="minorHAnsi" w:hAnsiTheme="minorHAnsi" w:cstheme="minorHAnsi"/>
                <w:lang w:eastAsia="en-US"/>
              </w:rPr>
            </w:pPr>
            <w:r w:rsidRPr="00406203">
              <w:rPr>
                <w:rFonts w:ascii="Arial" w:eastAsia="Calibri" w:hAnsi="Arial" w:cs="Arial"/>
                <w:lang w:val="en-US" w:bidi="en-US"/>
              </w:rPr>
              <w:t xml:space="preserve">Each Partner will follow retentions In line with </w:t>
            </w:r>
            <w:hyperlink r:id="rId28" w:history="1">
              <w:r w:rsidRPr="00406203">
                <w:rPr>
                  <w:rStyle w:val="Hyperlink"/>
                  <w:rFonts w:ascii="Arial" w:eastAsia="Calibri" w:hAnsi="Arial" w:cs="Arial"/>
                  <w:lang w:val="en-US" w:bidi="en-US"/>
                </w:rPr>
                <w:t>NHS Records management code of practice</w:t>
              </w:r>
            </w:hyperlink>
            <w:r w:rsidRPr="00406203">
              <w:rPr>
                <w:rStyle w:val="Hyperlink"/>
                <w:rFonts w:ascii="Arial" w:eastAsia="Calibri" w:hAnsi="Arial" w:cs="Arial"/>
                <w:color w:val="auto"/>
                <w:u w:val="none"/>
                <w:lang w:val="en-US" w:bidi="en-US"/>
              </w:rPr>
              <w:t xml:space="preserve"> f</w:t>
            </w:r>
            <w:r w:rsidRPr="00406203">
              <w:rPr>
                <w:rFonts w:asciiTheme="minorHAnsi" w:hAnsiTheme="minorHAnsi" w:cstheme="minorHAnsi"/>
                <w:lang w:eastAsia="en-US"/>
              </w:rPr>
              <w:t>or the data they control.</w:t>
            </w:r>
          </w:p>
          <w:p w14:paraId="79B3C753" w14:textId="77777777" w:rsidR="00406203" w:rsidRDefault="00406203" w:rsidP="00406203">
            <w:pPr>
              <w:spacing w:before="120" w:after="120"/>
              <w:rPr>
                <w:rFonts w:asciiTheme="minorHAnsi" w:hAnsiTheme="minorHAnsi" w:cstheme="minorHAnsi"/>
                <w:color w:val="000000"/>
                <w:lang w:eastAsia="en-US"/>
              </w:rPr>
            </w:pPr>
            <w:proofErr w:type="spellStart"/>
            <w:r w:rsidRPr="009B0806">
              <w:rPr>
                <w:rFonts w:asciiTheme="minorHAnsi" w:hAnsiTheme="minorHAnsi" w:cstheme="minorHAnsi"/>
                <w:color w:val="000000"/>
                <w:lang w:eastAsia="en-US"/>
              </w:rPr>
              <w:t>Immedicare</w:t>
            </w:r>
            <w:proofErr w:type="spellEnd"/>
            <w:r w:rsidRPr="009B0806">
              <w:rPr>
                <w:rFonts w:asciiTheme="minorHAnsi" w:hAnsiTheme="minorHAnsi" w:cstheme="minorHAnsi"/>
                <w:color w:val="000000"/>
                <w:lang w:eastAsia="en-US"/>
              </w:rPr>
              <w:t xml:space="preserve"> data retention adheres to the national NHS records retention schedules according to the data </w:t>
            </w:r>
            <w:proofErr w:type="gramStart"/>
            <w:r w:rsidRPr="009B0806">
              <w:rPr>
                <w:rFonts w:asciiTheme="minorHAnsi" w:hAnsiTheme="minorHAnsi" w:cstheme="minorHAnsi"/>
                <w:color w:val="000000"/>
                <w:lang w:eastAsia="en-US"/>
              </w:rPr>
              <w:t>processed</w:t>
            </w:r>
            <w:proofErr w:type="gramEnd"/>
          </w:p>
          <w:p w14:paraId="00F2A81A" w14:textId="77777777" w:rsidR="00406203" w:rsidRPr="009B0806" w:rsidRDefault="00406203" w:rsidP="00406203">
            <w:pPr>
              <w:spacing w:before="120" w:after="120"/>
              <w:rPr>
                <w:rFonts w:asciiTheme="minorHAnsi" w:hAnsiTheme="minorHAnsi" w:cstheme="minorHAnsi"/>
                <w:color w:val="000000"/>
                <w:lang w:eastAsia="en-US"/>
              </w:rPr>
            </w:pPr>
            <w:r w:rsidRPr="009B0806">
              <w:rPr>
                <w:rFonts w:asciiTheme="minorHAnsi" w:hAnsiTheme="minorHAnsi" w:cstheme="minorHAnsi"/>
                <w:color w:val="000000"/>
                <w:lang w:eastAsia="en-US"/>
              </w:rPr>
              <w:t xml:space="preserve">ANHSFT will not save any information on ANHSFT servers or print any information and are </w:t>
            </w:r>
            <w:r w:rsidRPr="009B0806">
              <w:rPr>
                <w:rFonts w:asciiTheme="minorHAnsi" w:hAnsiTheme="minorHAnsi" w:cstheme="minorHAnsi"/>
                <w:color w:val="000000"/>
                <w:lang w:eastAsia="en-US"/>
              </w:rPr>
              <w:lastRenderedPageBreak/>
              <w:t>only provided with read only access to the patient’s electronic record.</w:t>
            </w:r>
          </w:p>
          <w:p w14:paraId="50D55DF9" w14:textId="13E9142B" w:rsidR="00406203" w:rsidRPr="00406203" w:rsidRDefault="00406203" w:rsidP="00406203">
            <w:pPr>
              <w:spacing w:before="120" w:after="120"/>
              <w:rPr>
                <w:rFonts w:asciiTheme="minorHAnsi" w:hAnsiTheme="minorHAnsi" w:cstheme="minorHAnsi"/>
                <w:color w:val="000000"/>
                <w:lang w:eastAsia="en-US"/>
              </w:rPr>
            </w:pPr>
            <w:r w:rsidRPr="009B0806">
              <w:rPr>
                <w:rFonts w:asciiTheme="minorHAnsi" w:hAnsiTheme="minorHAnsi" w:cstheme="minorHAnsi"/>
                <w:color w:val="000000"/>
                <w:lang w:eastAsia="en-US"/>
              </w:rPr>
              <w:t>The only information that will be retained is Trust purchasing, invoicing and payment details for legal obligations.</w:t>
            </w:r>
          </w:p>
        </w:tc>
      </w:tr>
      <w:tr w:rsidR="00A90610" w:rsidRPr="002E7C70" w14:paraId="545FC44F" w14:textId="77777777" w:rsidTr="00642C0B">
        <w:tc>
          <w:tcPr>
            <w:tcW w:w="483" w:type="dxa"/>
          </w:tcPr>
          <w:p w14:paraId="4D71EB27" w14:textId="3F0EA1A5"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lastRenderedPageBreak/>
              <w:t>61</w:t>
            </w:r>
          </w:p>
        </w:tc>
        <w:tc>
          <w:tcPr>
            <w:tcW w:w="3056" w:type="dxa"/>
            <w:gridSpan w:val="8"/>
          </w:tcPr>
          <w:p w14:paraId="26571E1F" w14:textId="77777777" w:rsidR="00A90610" w:rsidRPr="00DD6112" w:rsidRDefault="00A90610" w:rsidP="00A90610">
            <w:pPr>
              <w:spacing w:before="120" w:after="120"/>
              <w:rPr>
                <w:rFonts w:asciiTheme="minorHAnsi" w:hAnsiTheme="minorHAnsi" w:cstheme="minorHAnsi"/>
                <w:lang w:eastAsia="en-US"/>
              </w:rPr>
            </w:pPr>
            <w:r w:rsidRPr="00DD6112">
              <w:rPr>
                <w:rFonts w:asciiTheme="minorHAnsi" w:hAnsiTheme="minorHAnsi" w:cstheme="minorHAnsi"/>
                <w:lang w:eastAsia="en-US"/>
              </w:rPr>
              <w:t>How will the data be destroyed when it is no longer required?</w:t>
            </w:r>
          </w:p>
        </w:tc>
        <w:tc>
          <w:tcPr>
            <w:tcW w:w="5477" w:type="dxa"/>
            <w:gridSpan w:val="8"/>
            <w:shd w:val="clear" w:color="auto" w:fill="auto"/>
          </w:tcPr>
          <w:p w14:paraId="4AD91ABF" w14:textId="77777777" w:rsidR="00533B87" w:rsidRDefault="00533B87" w:rsidP="00533B87">
            <w:pPr>
              <w:spacing w:before="120" w:after="120"/>
              <w:rPr>
                <w:rFonts w:asciiTheme="minorHAnsi" w:hAnsiTheme="minorHAnsi" w:cstheme="minorHAnsi"/>
                <w:color w:val="000000"/>
                <w:lang w:eastAsia="en-US"/>
              </w:rPr>
            </w:pPr>
            <w:proofErr w:type="spellStart"/>
            <w:r>
              <w:rPr>
                <w:rFonts w:asciiTheme="minorHAnsi" w:hAnsiTheme="minorHAnsi" w:cstheme="minorHAnsi"/>
                <w:color w:val="000000"/>
                <w:lang w:eastAsia="en-US"/>
              </w:rPr>
              <w:t>Immedicare</w:t>
            </w:r>
            <w:proofErr w:type="spellEnd"/>
            <w:r>
              <w:rPr>
                <w:rFonts w:asciiTheme="minorHAnsi" w:hAnsiTheme="minorHAnsi" w:cstheme="minorHAnsi"/>
                <w:color w:val="000000"/>
                <w:lang w:eastAsia="en-US"/>
              </w:rPr>
              <w:t xml:space="preserve">; </w:t>
            </w:r>
            <w:proofErr w:type="spellStart"/>
            <w:r>
              <w:rPr>
                <w:rFonts w:asciiTheme="minorHAnsi" w:hAnsiTheme="minorHAnsi" w:cstheme="minorHAnsi"/>
                <w:color w:val="000000"/>
                <w:lang w:eastAsia="en-US"/>
              </w:rPr>
              <w:t>SystmOne</w:t>
            </w:r>
            <w:proofErr w:type="spellEnd"/>
            <w:r>
              <w:rPr>
                <w:rFonts w:asciiTheme="minorHAnsi" w:hAnsiTheme="minorHAnsi" w:cstheme="minorHAnsi"/>
                <w:color w:val="000000"/>
                <w:lang w:eastAsia="en-US"/>
              </w:rPr>
              <w:t xml:space="preserve"> does not have the capacity to delete records, </w:t>
            </w:r>
            <w:proofErr w:type="gramStart"/>
            <w:r>
              <w:rPr>
                <w:rFonts w:asciiTheme="minorHAnsi" w:hAnsiTheme="minorHAnsi" w:cstheme="minorHAnsi"/>
                <w:color w:val="000000"/>
                <w:lang w:eastAsia="en-US"/>
              </w:rPr>
              <w:t>When</w:t>
            </w:r>
            <w:proofErr w:type="gramEnd"/>
            <w:r>
              <w:rPr>
                <w:rFonts w:asciiTheme="minorHAnsi" w:hAnsiTheme="minorHAnsi" w:cstheme="minorHAnsi"/>
                <w:color w:val="000000"/>
                <w:lang w:eastAsia="en-US"/>
              </w:rPr>
              <w:t xml:space="preserve"> a record reaches the end of their retention period they are archived and inaccessible to users, except administrators </w:t>
            </w:r>
          </w:p>
          <w:p w14:paraId="772B54C3" w14:textId="05BE2A3A" w:rsidR="00533B87" w:rsidRPr="00640293" w:rsidRDefault="00533B87" w:rsidP="00533B87">
            <w:pPr>
              <w:spacing w:before="120" w:after="120"/>
              <w:rPr>
                <w:rFonts w:asciiTheme="minorHAnsi" w:hAnsiTheme="minorHAnsi" w:cstheme="minorHAnsi"/>
                <w:color w:val="000000"/>
                <w:highlight w:val="yellow"/>
                <w:lang w:eastAsia="en-US"/>
              </w:rPr>
            </w:pPr>
            <w:r>
              <w:rPr>
                <w:rFonts w:asciiTheme="minorHAnsi" w:hAnsiTheme="minorHAnsi" w:cstheme="minorHAnsi"/>
                <w:color w:val="000000"/>
                <w:lang w:eastAsia="en-US"/>
              </w:rPr>
              <w:t>GP Practice Services - In line with NHS Digital Destruction and Disposal of Sensitive Data Good Practice Guidelines</w:t>
            </w:r>
          </w:p>
        </w:tc>
      </w:tr>
      <w:tr w:rsidR="00A90610" w:rsidRPr="002E7C70" w14:paraId="39646C37" w14:textId="77777777" w:rsidTr="00642C0B">
        <w:tc>
          <w:tcPr>
            <w:tcW w:w="483" w:type="dxa"/>
          </w:tcPr>
          <w:p w14:paraId="78FAF41F" w14:textId="799DBE98"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62</w:t>
            </w:r>
          </w:p>
        </w:tc>
        <w:tc>
          <w:tcPr>
            <w:tcW w:w="3056" w:type="dxa"/>
            <w:gridSpan w:val="8"/>
          </w:tcPr>
          <w:p w14:paraId="4E7438E8" w14:textId="60F8CDDE" w:rsidR="00A90610" w:rsidRPr="00B140D8" w:rsidRDefault="00A90610" w:rsidP="00A90610">
            <w:pPr>
              <w:spacing w:before="120" w:after="120"/>
              <w:rPr>
                <w:rFonts w:asciiTheme="minorHAnsi" w:hAnsiTheme="minorHAnsi" w:cstheme="minorHAnsi"/>
                <w:highlight w:val="yellow"/>
                <w:lang w:eastAsia="en-US"/>
              </w:rPr>
            </w:pPr>
            <w:r w:rsidRPr="00E33739">
              <w:rPr>
                <w:rFonts w:asciiTheme="minorHAnsi" w:hAnsiTheme="minorHAnsi" w:cstheme="minorHAnsi"/>
                <w:lang w:eastAsia="en-US"/>
              </w:rPr>
              <w:t>Does your disaster recovery solution use a third-party supplier?</w:t>
            </w:r>
          </w:p>
        </w:tc>
        <w:tc>
          <w:tcPr>
            <w:tcW w:w="5477" w:type="dxa"/>
            <w:gridSpan w:val="8"/>
            <w:shd w:val="clear" w:color="auto" w:fill="auto"/>
          </w:tcPr>
          <w:p w14:paraId="442C48E4" w14:textId="06D0009A" w:rsidR="00A90610" w:rsidRDefault="00E5075D" w:rsidP="00A90610">
            <w:pPr>
              <w:tabs>
                <w:tab w:val="left" w:pos="1035"/>
              </w:tabs>
              <w:spacing w:before="120" w:after="120"/>
              <w:rPr>
                <w:rFonts w:asciiTheme="minorHAnsi" w:hAnsiTheme="minorHAnsi" w:cstheme="minorHAnsi"/>
                <w:color w:val="000000"/>
                <w:lang w:eastAsia="en-US"/>
              </w:rPr>
            </w:pPr>
            <w:r>
              <w:rPr>
                <w:rFonts w:asciiTheme="minorHAnsi" w:hAnsiTheme="minorHAnsi" w:cstheme="minorHAnsi"/>
                <w:color w:val="000000"/>
                <w:lang w:eastAsia="en-US"/>
              </w:rPr>
              <w:t xml:space="preserve">GP EMIS - </w:t>
            </w:r>
            <w:r w:rsidR="00A90610">
              <w:rPr>
                <w:rFonts w:asciiTheme="minorHAnsi" w:hAnsiTheme="minorHAnsi" w:cstheme="minorHAnsi"/>
                <w:color w:val="000000"/>
                <w:lang w:eastAsia="en-US"/>
              </w:rPr>
              <w:t>Disaster recovery is managed by EMIS Health all solutions are on premise for EMIS Web</w:t>
            </w:r>
          </w:p>
          <w:p w14:paraId="5BB7E8A2" w14:textId="5AF4B5E3" w:rsidR="00E5075D" w:rsidRPr="00A322AA" w:rsidRDefault="00E5075D" w:rsidP="00E5075D">
            <w:pPr>
              <w:spacing w:before="120" w:after="120"/>
              <w:rPr>
                <w:rFonts w:asciiTheme="minorHAnsi" w:hAnsiTheme="minorHAnsi" w:cstheme="minorHAnsi"/>
                <w:color w:val="000000"/>
                <w:lang w:eastAsia="en-US"/>
              </w:rPr>
            </w:pPr>
            <w:proofErr w:type="spellStart"/>
            <w:r>
              <w:rPr>
                <w:rFonts w:asciiTheme="minorHAnsi" w:hAnsiTheme="minorHAnsi" w:cstheme="minorHAnsi"/>
                <w:color w:val="000000"/>
                <w:lang w:eastAsia="en-US"/>
              </w:rPr>
              <w:t>Immedicare</w:t>
            </w:r>
            <w:proofErr w:type="spellEnd"/>
            <w:r>
              <w:rPr>
                <w:rFonts w:asciiTheme="minorHAnsi" w:hAnsiTheme="minorHAnsi" w:cstheme="minorHAnsi"/>
                <w:color w:val="000000"/>
                <w:lang w:eastAsia="en-US"/>
              </w:rPr>
              <w:t xml:space="preserve"> - No</w:t>
            </w:r>
          </w:p>
        </w:tc>
      </w:tr>
      <w:tr w:rsidR="00A90610" w:rsidRPr="002E7C70" w14:paraId="20472579" w14:textId="77777777" w:rsidTr="00642C0B">
        <w:tc>
          <w:tcPr>
            <w:tcW w:w="483" w:type="dxa"/>
          </w:tcPr>
          <w:p w14:paraId="5C9839E5" w14:textId="781778D0" w:rsidR="00A90610"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63</w:t>
            </w:r>
          </w:p>
        </w:tc>
        <w:tc>
          <w:tcPr>
            <w:tcW w:w="3056" w:type="dxa"/>
            <w:gridSpan w:val="8"/>
          </w:tcPr>
          <w:p w14:paraId="17D34897" w14:textId="1CBAAD1F" w:rsidR="00A90610" w:rsidRPr="00B140D8" w:rsidRDefault="00A90610" w:rsidP="00A90610">
            <w:pPr>
              <w:spacing w:before="120" w:after="120"/>
              <w:rPr>
                <w:rFonts w:asciiTheme="minorHAnsi" w:hAnsiTheme="minorHAnsi" w:cstheme="minorHAnsi"/>
                <w:highlight w:val="yellow"/>
                <w:lang w:eastAsia="en-US"/>
              </w:rPr>
            </w:pPr>
            <w:r w:rsidRPr="007C4FC4">
              <w:rPr>
                <w:rFonts w:asciiTheme="minorHAnsi" w:hAnsiTheme="minorHAnsi" w:cstheme="minorHAnsi"/>
                <w:lang w:eastAsia="en-US"/>
              </w:rPr>
              <w:t xml:space="preserve">Does your Disaster recovery provider have any accreditations? </w:t>
            </w:r>
            <w:r w:rsidR="007C4FC4" w:rsidRPr="007C4FC4">
              <w:rPr>
                <w:rFonts w:asciiTheme="minorHAnsi" w:hAnsiTheme="minorHAnsi" w:cstheme="minorHAnsi"/>
                <w:lang w:eastAsia="en-US"/>
              </w:rPr>
              <w:t>e.g.,</w:t>
            </w:r>
            <w:r w:rsidRPr="007C4FC4">
              <w:rPr>
                <w:rFonts w:asciiTheme="minorHAnsi" w:hAnsiTheme="minorHAnsi" w:cstheme="minorHAnsi"/>
                <w:lang w:eastAsia="en-US"/>
              </w:rPr>
              <w:t xml:space="preserve"> ISO27001</w:t>
            </w:r>
          </w:p>
        </w:tc>
        <w:tc>
          <w:tcPr>
            <w:tcW w:w="5477" w:type="dxa"/>
            <w:gridSpan w:val="8"/>
            <w:shd w:val="clear" w:color="auto" w:fill="auto"/>
          </w:tcPr>
          <w:p w14:paraId="62BEDB9E" w14:textId="77777777" w:rsidR="00A90610" w:rsidRPr="00B140D8" w:rsidRDefault="00A90610" w:rsidP="00A90610">
            <w:pPr>
              <w:pStyle w:val="NoSpacing"/>
              <w:spacing w:before="120" w:after="120"/>
              <w:rPr>
                <w:rFonts w:cs="Arial"/>
                <w:sz w:val="24"/>
                <w:szCs w:val="24"/>
              </w:rPr>
            </w:pPr>
            <w:r w:rsidRPr="00D45983">
              <w:rPr>
                <w:rFonts w:cs="Arial"/>
                <w:b/>
                <w:bCs/>
                <w:sz w:val="24"/>
                <w:szCs w:val="24"/>
              </w:rPr>
              <w:t>EMIS</w:t>
            </w:r>
            <w:r w:rsidRPr="00B140D8">
              <w:rPr>
                <w:rFonts w:cs="Arial"/>
                <w:sz w:val="24"/>
                <w:szCs w:val="24"/>
              </w:rPr>
              <w:t xml:space="preserve"> Group have the following accreditations.  </w:t>
            </w:r>
          </w:p>
          <w:p w14:paraId="4EFC1E41" w14:textId="77777777" w:rsidR="00A90610" w:rsidRPr="00B140D8" w:rsidRDefault="00A90610" w:rsidP="00A90610">
            <w:pPr>
              <w:pStyle w:val="ListParagraph"/>
              <w:numPr>
                <w:ilvl w:val="0"/>
                <w:numId w:val="33"/>
              </w:numPr>
              <w:spacing w:before="120" w:after="120"/>
              <w:ind w:left="714" w:hanging="357"/>
              <w:rPr>
                <w:rFonts w:asciiTheme="minorHAnsi" w:hAnsiTheme="minorHAnsi" w:cstheme="minorHAnsi"/>
                <w:lang w:eastAsia="en-US"/>
              </w:rPr>
            </w:pPr>
            <w:r w:rsidRPr="00B140D8">
              <w:rPr>
                <w:rFonts w:asciiTheme="minorHAnsi" w:hAnsiTheme="minorHAnsi" w:cstheme="minorHAnsi"/>
                <w:lang w:eastAsia="en-US"/>
              </w:rPr>
              <w:t>ISO9001</w:t>
            </w:r>
          </w:p>
          <w:p w14:paraId="392185FF" w14:textId="77777777" w:rsidR="00A90610" w:rsidRPr="00B140D8" w:rsidRDefault="00A90610" w:rsidP="00A90610">
            <w:pPr>
              <w:pStyle w:val="ListParagraph"/>
              <w:numPr>
                <w:ilvl w:val="0"/>
                <w:numId w:val="33"/>
              </w:numPr>
              <w:spacing w:before="120" w:after="120"/>
              <w:ind w:left="714" w:hanging="357"/>
              <w:rPr>
                <w:rFonts w:asciiTheme="minorHAnsi" w:hAnsiTheme="minorHAnsi" w:cstheme="minorHAnsi"/>
                <w:lang w:eastAsia="en-US"/>
              </w:rPr>
            </w:pPr>
            <w:r w:rsidRPr="00B140D8">
              <w:rPr>
                <w:rFonts w:asciiTheme="minorHAnsi" w:hAnsiTheme="minorHAnsi" w:cstheme="minorHAnsi"/>
                <w:lang w:eastAsia="en-US"/>
              </w:rPr>
              <w:t>ISO27001</w:t>
            </w:r>
          </w:p>
          <w:p w14:paraId="461317C5" w14:textId="77777777" w:rsidR="00A90610" w:rsidRDefault="00A90610" w:rsidP="00A90610">
            <w:pPr>
              <w:pStyle w:val="ListParagraph"/>
              <w:numPr>
                <w:ilvl w:val="0"/>
                <w:numId w:val="33"/>
              </w:numPr>
              <w:spacing w:before="120" w:after="120"/>
              <w:ind w:left="714" w:hanging="357"/>
              <w:rPr>
                <w:rFonts w:asciiTheme="minorHAnsi" w:hAnsiTheme="minorHAnsi" w:cstheme="minorHAnsi"/>
                <w:lang w:eastAsia="en-US"/>
              </w:rPr>
            </w:pPr>
            <w:r w:rsidRPr="00B140D8">
              <w:rPr>
                <w:rFonts w:asciiTheme="minorHAnsi" w:hAnsiTheme="minorHAnsi" w:cstheme="minorHAnsi"/>
                <w:lang w:eastAsia="en-US"/>
              </w:rPr>
              <w:t xml:space="preserve">ISO27002 </w:t>
            </w:r>
          </w:p>
          <w:p w14:paraId="0F8E0D9C" w14:textId="77777777" w:rsidR="00A90610" w:rsidRDefault="00A90610" w:rsidP="00A90610">
            <w:pPr>
              <w:pStyle w:val="ListParagraph"/>
              <w:numPr>
                <w:ilvl w:val="0"/>
                <w:numId w:val="33"/>
              </w:numPr>
              <w:spacing w:before="120" w:after="120"/>
              <w:ind w:left="714" w:hanging="357"/>
              <w:rPr>
                <w:rFonts w:asciiTheme="minorHAnsi" w:hAnsiTheme="minorHAnsi" w:cstheme="minorHAnsi"/>
                <w:lang w:eastAsia="en-US"/>
              </w:rPr>
            </w:pPr>
            <w:r w:rsidRPr="00B140D8">
              <w:rPr>
                <w:rFonts w:asciiTheme="minorHAnsi" w:hAnsiTheme="minorHAnsi" w:cstheme="minorHAnsi"/>
                <w:lang w:eastAsia="en-US"/>
              </w:rPr>
              <w:t>Cyber Essentials Plus certification</w:t>
            </w:r>
          </w:p>
          <w:p w14:paraId="5CF4FAB3" w14:textId="71CEBC56" w:rsidR="00D45983" w:rsidRDefault="00D45983" w:rsidP="00D45983">
            <w:pPr>
              <w:spacing w:before="120" w:after="120"/>
              <w:rPr>
                <w:rFonts w:asciiTheme="minorHAnsi" w:hAnsiTheme="minorHAnsi" w:cstheme="minorHAnsi"/>
                <w:color w:val="000000"/>
                <w:lang w:eastAsia="en-US"/>
              </w:rPr>
            </w:pPr>
            <w:r w:rsidRPr="00470E1A">
              <w:rPr>
                <w:rFonts w:asciiTheme="minorHAnsi" w:hAnsiTheme="minorHAnsi" w:cstheme="minorHAnsi"/>
                <w:b/>
                <w:bCs/>
                <w:color w:val="000000"/>
                <w:lang w:eastAsia="en-US"/>
              </w:rPr>
              <w:t xml:space="preserve">TPP </w:t>
            </w:r>
            <w:proofErr w:type="spellStart"/>
            <w:r w:rsidRPr="00470E1A">
              <w:rPr>
                <w:rFonts w:asciiTheme="minorHAnsi" w:hAnsiTheme="minorHAnsi" w:cstheme="minorHAnsi"/>
                <w:b/>
                <w:bCs/>
                <w:color w:val="000000"/>
                <w:lang w:eastAsia="en-US"/>
              </w:rPr>
              <w:t>SystmOne</w:t>
            </w:r>
            <w:proofErr w:type="spellEnd"/>
            <w:r w:rsidR="007C4FC4">
              <w:rPr>
                <w:rFonts w:asciiTheme="minorHAnsi" w:hAnsiTheme="minorHAnsi" w:cstheme="minorHAnsi"/>
                <w:color w:val="000000"/>
                <w:lang w:eastAsia="en-US"/>
              </w:rPr>
              <w:t xml:space="preserve"> have the following accreditations.</w:t>
            </w:r>
          </w:p>
          <w:p w14:paraId="3D42968B" w14:textId="77777777" w:rsidR="00D45983" w:rsidRPr="007C4FC4" w:rsidRDefault="00D45983" w:rsidP="007C4FC4">
            <w:pPr>
              <w:pStyle w:val="ListParagraph"/>
              <w:numPr>
                <w:ilvl w:val="0"/>
                <w:numId w:val="36"/>
              </w:numPr>
              <w:spacing w:before="120" w:after="120"/>
              <w:rPr>
                <w:rFonts w:asciiTheme="minorHAnsi" w:hAnsiTheme="minorHAnsi" w:cstheme="minorHAnsi"/>
                <w:color w:val="000000"/>
                <w:lang w:eastAsia="en-US"/>
              </w:rPr>
            </w:pPr>
            <w:r w:rsidRPr="007C4FC4">
              <w:rPr>
                <w:rFonts w:asciiTheme="minorHAnsi" w:hAnsiTheme="minorHAnsi" w:cstheme="minorHAnsi"/>
                <w:color w:val="000000"/>
                <w:lang w:eastAsia="en-US"/>
              </w:rPr>
              <w:t>ISO27001:2013</w:t>
            </w:r>
          </w:p>
          <w:p w14:paraId="3E963374" w14:textId="77777777" w:rsidR="00D45983" w:rsidRPr="007C4FC4" w:rsidRDefault="00D45983" w:rsidP="007C4FC4">
            <w:pPr>
              <w:pStyle w:val="ListParagraph"/>
              <w:numPr>
                <w:ilvl w:val="0"/>
                <w:numId w:val="36"/>
              </w:numPr>
              <w:spacing w:before="120" w:after="120"/>
              <w:rPr>
                <w:rFonts w:asciiTheme="minorHAnsi" w:hAnsiTheme="minorHAnsi" w:cstheme="minorHAnsi"/>
                <w:color w:val="000000"/>
                <w:lang w:eastAsia="en-US"/>
              </w:rPr>
            </w:pPr>
            <w:r w:rsidRPr="007C4FC4">
              <w:rPr>
                <w:rFonts w:asciiTheme="minorHAnsi" w:hAnsiTheme="minorHAnsi" w:cstheme="minorHAnsi"/>
                <w:color w:val="000000"/>
                <w:lang w:eastAsia="en-US"/>
              </w:rPr>
              <w:t>ISO9001</w:t>
            </w:r>
          </w:p>
          <w:p w14:paraId="2340C4A1" w14:textId="77777777" w:rsidR="00D45983" w:rsidRPr="007C4FC4" w:rsidRDefault="00D45983" w:rsidP="007C4FC4">
            <w:pPr>
              <w:pStyle w:val="ListParagraph"/>
              <w:numPr>
                <w:ilvl w:val="0"/>
                <w:numId w:val="36"/>
              </w:numPr>
              <w:spacing w:before="120" w:after="120"/>
              <w:rPr>
                <w:rFonts w:asciiTheme="minorHAnsi" w:hAnsiTheme="minorHAnsi" w:cstheme="minorHAnsi"/>
                <w:color w:val="000000"/>
                <w:lang w:eastAsia="en-US"/>
              </w:rPr>
            </w:pPr>
            <w:r w:rsidRPr="007C4FC4">
              <w:rPr>
                <w:rFonts w:asciiTheme="minorHAnsi" w:hAnsiTheme="minorHAnsi" w:cstheme="minorHAnsi"/>
                <w:color w:val="000000"/>
                <w:lang w:eastAsia="en-US"/>
              </w:rPr>
              <w:t>ISO20000</w:t>
            </w:r>
          </w:p>
          <w:p w14:paraId="1F94888C" w14:textId="24FAF497" w:rsidR="00D45983" w:rsidRPr="007C4FC4" w:rsidRDefault="00D45983" w:rsidP="007C4FC4">
            <w:pPr>
              <w:pStyle w:val="ListParagraph"/>
              <w:numPr>
                <w:ilvl w:val="0"/>
                <w:numId w:val="36"/>
              </w:numPr>
              <w:spacing w:before="120" w:after="120"/>
              <w:rPr>
                <w:rFonts w:asciiTheme="minorHAnsi" w:hAnsiTheme="minorHAnsi" w:cstheme="minorHAnsi"/>
                <w:color w:val="000000"/>
                <w:lang w:eastAsia="en-US"/>
              </w:rPr>
            </w:pPr>
            <w:r w:rsidRPr="007C4FC4">
              <w:rPr>
                <w:rFonts w:asciiTheme="minorHAnsi" w:hAnsiTheme="minorHAnsi" w:cstheme="minorHAnsi"/>
                <w:color w:val="000000"/>
                <w:lang w:eastAsia="en-US"/>
              </w:rPr>
              <w:t>ISO27001</w:t>
            </w:r>
          </w:p>
        </w:tc>
      </w:tr>
      <w:tr w:rsidR="00A90610" w:rsidRPr="002E7C70" w14:paraId="55041572" w14:textId="77777777" w:rsidTr="00642C0B">
        <w:tc>
          <w:tcPr>
            <w:tcW w:w="483" w:type="dxa"/>
          </w:tcPr>
          <w:p w14:paraId="647558CA" w14:textId="2CABBE66" w:rsidR="00A90610" w:rsidRPr="00DD6112" w:rsidRDefault="00A90610" w:rsidP="00A90610">
            <w:pPr>
              <w:spacing w:before="120" w:after="120"/>
              <w:rPr>
                <w:rFonts w:asciiTheme="minorHAnsi" w:hAnsiTheme="minorHAnsi" w:cstheme="minorHAnsi"/>
                <w:color w:val="000000"/>
                <w:lang w:eastAsia="en-US"/>
              </w:rPr>
            </w:pPr>
            <w:r>
              <w:rPr>
                <w:rFonts w:asciiTheme="minorHAnsi" w:hAnsiTheme="minorHAnsi" w:cstheme="minorHAnsi"/>
                <w:color w:val="000000"/>
                <w:lang w:eastAsia="en-US"/>
              </w:rPr>
              <w:t>64</w:t>
            </w:r>
          </w:p>
        </w:tc>
        <w:tc>
          <w:tcPr>
            <w:tcW w:w="3056" w:type="dxa"/>
            <w:gridSpan w:val="8"/>
          </w:tcPr>
          <w:p w14:paraId="04DC2251" w14:textId="77777777" w:rsidR="00A90610" w:rsidRPr="00B140D8" w:rsidRDefault="00A90610" w:rsidP="00A90610">
            <w:pPr>
              <w:spacing w:before="120" w:after="120"/>
              <w:rPr>
                <w:rFonts w:asciiTheme="minorHAnsi" w:eastAsia="Calibri" w:hAnsiTheme="minorHAnsi" w:cstheme="minorHAnsi"/>
                <w:highlight w:val="yellow"/>
                <w:lang w:eastAsia="en-US"/>
              </w:rPr>
            </w:pPr>
            <w:r w:rsidRPr="00B41E90">
              <w:rPr>
                <w:rFonts w:asciiTheme="minorHAnsi" w:eastAsia="Calibri" w:hAnsiTheme="minorHAnsi" w:cstheme="minorHAnsi"/>
                <w:lang w:eastAsia="en-US"/>
              </w:rPr>
              <w:t>Has your Disaster Recovery Plan been tested and was all data retained and secure?</w:t>
            </w:r>
          </w:p>
        </w:tc>
        <w:tc>
          <w:tcPr>
            <w:tcW w:w="5477" w:type="dxa"/>
            <w:gridSpan w:val="8"/>
            <w:shd w:val="clear" w:color="auto" w:fill="auto"/>
          </w:tcPr>
          <w:p w14:paraId="20BB8496" w14:textId="40C40E3F" w:rsidR="00A90610" w:rsidRDefault="007C4FDA" w:rsidP="00A90610">
            <w:pPr>
              <w:spacing w:before="120" w:after="120"/>
              <w:rPr>
                <w:rFonts w:ascii="Calibri" w:eastAsia="Calibri" w:hAnsi="Calibri" w:cs="Calibri"/>
                <w:color w:val="1F497D"/>
                <w:sz w:val="22"/>
                <w:szCs w:val="22"/>
                <w:lang w:eastAsia="en-US"/>
              </w:rPr>
            </w:pPr>
            <w:r>
              <w:rPr>
                <w:rFonts w:asciiTheme="minorHAnsi" w:hAnsiTheme="minorHAnsi" w:cstheme="minorHAnsi"/>
                <w:color w:val="000000"/>
                <w:lang w:eastAsia="en-US"/>
              </w:rPr>
              <w:t xml:space="preserve">EMIS GP - </w:t>
            </w:r>
            <w:r w:rsidR="00A90610">
              <w:rPr>
                <w:rFonts w:asciiTheme="minorHAnsi" w:hAnsiTheme="minorHAnsi" w:cstheme="minorHAnsi"/>
                <w:color w:val="000000"/>
                <w:lang w:eastAsia="en-US"/>
              </w:rPr>
              <w:t>Disaster recovery is managed by EMIS Health:</w:t>
            </w:r>
            <w:r w:rsidR="00A90610" w:rsidRPr="00331E66">
              <w:rPr>
                <w:rFonts w:ascii="Calibri" w:eastAsia="Calibri" w:hAnsi="Calibri" w:cs="Calibri"/>
                <w:color w:val="1F497D"/>
                <w:sz w:val="22"/>
                <w:szCs w:val="22"/>
                <w:lang w:eastAsia="en-US"/>
              </w:rPr>
              <w:t xml:space="preserve"> </w:t>
            </w:r>
          </w:p>
          <w:p w14:paraId="778AE175" w14:textId="168A3CDF" w:rsidR="006A6E04" w:rsidRDefault="006A6E04" w:rsidP="006A6E04">
            <w:pPr>
              <w:spacing w:before="120" w:after="120"/>
              <w:rPr>
                <w:rFonts w:ascii="Arial" w:eastAsia="Calibri" w:hAnsi="Arial" w:cs="Arial"/>
                <w:lang w:eastAsia="en-US"/>
              </w:rPr>
            </w:pPr>
            <w:r w:rsidRPr="008B4CD8">
              <w:rPr>
                <w:rFonts w:ascii="Arial" w:eastAsia="Calibri" w:hAnsi="Arial" w:cs="Arial"/>
                <w:lang w:eastAsia="en-US"/>
              </w:rPr>
              <w:t xml:space="preserve">Disaster recovery tests take place at least annually </w:t>
            </w:r>
            <w:r w:rsidRPr="00331E66">
              <w:rPr>
                <w:rFonts w:ascii="Arial" w:eastAsia="Calibri" w:hAnsi="Arial" w:cs="Arial"/>
                <w:lang w:eastAsia="en-US"/>
              </w:rPr>
              <w:t xml:space="preserve">or when any major changes to infrastructure occur. </w:t>
            </w:r>
          </w:p>
          <w:p w14:paraId="25F8318D" w14:textId="1AFC3C4C" w:rsidR="006A6E04" w:rsidRDefault="006A6E04" w:rsidP="006A6E04">
            <w:pPr>
              <w:spacing w:before="120" w:after="120"/>
              <w:rPr>
                <w:rFonts w:ascii="Arial" w:eastAsia="Calibri" w:hAnsi="Arial" w:cs="Arial"/>
                <w:lang w:eastAsia="en-US"/>
              </w:rPr>
            </w:pPr>
            <w:r w:rsidRPr="00331E66">
              <w:rPr>
                <w:rFonts w:ascii="Arial" w:eastAsia="Calibri" w:hAnsi="Arial" w:cs="Arial"/>
                <w:lang w:eastAsia="en-US"/>
              </w:rPr>
              <w:t xml:space="preserve">The </w:t>
            </w:r>
            <w:r>
              <w:rPr>
                <w:rFonts w:ascii="Arial" w:eastAsia="Calibri" w:hAnsi="Arial" w:cs="Arial"/>
                <w:lang w:eastAsia="en-US"/>
              </w:rPr>
              <w:t>last</w:t>
            </w:r>
            <w:r w:rsidRPr="00331E66">
              <w:rPr>
                <w:rFonts w:ascii="Arial" w:eastAsia="Calibri" w:hAnsi="Arial" w:cs="Arial"/>
                <w:lang w:eastAsia="en-US"/>
              </w:rPr>
              <w:t xml:space="preserve"> EMIS Web</w:t>
            </w:r>
            <w:r>
              <w:rPr>
                <w:rFonts w:ascii="Arial" w:eastAsia="Calibri" w:hAnsi="Arial" w:cs="Arial"/>
                <w:lang w:eastAsia="en-US"/>
              </w:rPr>
              <w:t xml:space="preserve"> Disaster Recovery Service Migration test was completed with NHS Digital in October 202</w:t>
            </w:r>
            <w:r w:rsidR="00092810">
              <w:rPr>
                <w:rFonts w:ascii="Arial" w:eastAsia="Calibri" w:hAnsi="Arial" w:cs="Arial"/>
                <w:lang w:eastAsia="en-US"/>
              </w:rPr>
              <w:t>2</w:t>
            </w:r>
            <w:r w:rsidR="00622302">
              <w:rPr>
                <w:rFonts w:ascii="Arial" w:eastAsia="Calibri" w:hAnsi="Arial" w:cs="Arial"/>
                <w:lang w:eastAsia="en-US"/>
              </w:rPr>
              <w:t>.</w:t>
            </w:r>
            <w:r>
              <w:rPr>
                <w:rFonts w:ascii="Arial" w:eastAsia="Calibri" w:hAnsi="Arial" w:cs="Arial"/>
                <w:lang w:eastAsia="en-US"/>
              </w:rPr>
              <w:t xml:space="preserve"> </w:t>
            </w:r>
            <w:r w:rsidR="00622302">
              <w:rPr>
                <w:rFonts w:ascii="Arial" w:eastAsia="Calibri" w:hAnsi="Arial" w:cs="Arial"/>
                <w:lang w:eastAsia="en-US"/>
              </w:rPr>
              <w:t>A</w:t>
            </w:r>
            <w:r>
              <w:rPr>
                <w:rFonts w:ascii="Arial" w:eastAsia="Calibri" w:hAnsi="Arial" w:cs="Arial"/>
                <w:lang w:eastAsia="en-US"/>
              </w:rPr>
              <w:t xml:space="preserve">ll test criteria </w:t>
            </w:r>
            <w:proofErr w:type="gramStart"/>
            <w:r>
              <w:rPr>
                <w:rFonts w:ascii="Arial" w:eastAsia="Calibri" w:hAnsi="Arial" w:cs="Arial"/>
                <w:lang w:eastAsia="en-US"/>
              </w:rPr>
              <w:t>was</w:t>
            </w:r>
            <w:proofErr w:type="gramEnd"/>
            <w:r>
              <w:rPr>
                <w:rFonts w:ascii="Arial" w:eastAsia="Calibri" w:hAnsi="Arial" w:cs="Arial"/>
                <w:lang w:eastAsia="en-US"/>
              </w:rPr>
              <w:t xml:space="preserve"> successful</w:t>
            </w:r>
            <w:r w:rsidR="005E2B12">
              <w:rPr>
                <w:rFonts w:ascii="Arial" w:eastAsia="Calibri" w:hAnsi="Arial" w:cs="Arial"/>
                <w:lang w:eastAsia="en-US"/>
              </w:rPr>
              <w:t xml:space="preserve"> and all data was retained and secure.</w:t>
            </w:r>
          </w:p>
          <w:p w14:paraId="0C1D243E" w14:textId="2F95A631" w:rsidR="006C7C6D" w:rsidRPr="00943655" w:rsidRDefault="007C4FDA" w:rsidP="00943655">
            <w:pPr>
              <w:spacing w:before="120" w:after="120"/>
              <w:rPr>
                <w:rFonts w:ascii="Arial" w:hAnsi="Arial" w:cs="Arial"/>
                <w:color w:val="000000"/>
                <w:lang w:eastAsia="en-US"/>
              </w:rPr>
            </w:pPr>
            <w:proofErr w:type="spellStart"/>
            <w:r w:rsidRPr="00943655">
              <w:rPr>
                <w:rFonts w:asciiTheme="minorHAnsi" w:hAnsiTheme="minorHAnsi" w:cstheme="minorHAnsi"/>
                <w:lang w:eastAsia="en-US"/>
              </w:rPr>
              <w:t>Immedicare</w:t>
            </w:r>
            <w:proofErr w:type="spellEnd"/>
            <w:r w:rsidRPr="00943655">
              <w:rPr>
                <w:rFonts w:asciiTheme="minorHAnsi" w:hAnsiTheme="minorHAnsi" w:cstheme="minorHAnsi"/>
                <w:lang w:eastAsia="en-US"/>
              </w:rPr>
              <w:t xml:space="preserve"> – </w:t>
            </w:r>
            <w:r w:rsidR="00943655" w:rsidRPr="00943655">
              <w:rPr>
                <w:rFonts w:asciiTheme="minorHAnsi" w:hAnsiTheme="minorHAnsi" w:cstheme="minorHAnsi"/>
                <w:lang w:eastAsia="en-US"/>
              </w:rPr>
              <w:t xml:space="preserve">Yes, </w:t>
            </w:r>
            <w:r w:rsidR="006C7C6D" w:rsidRPr="00943655">
              <w:rPr>
                <w:rFonts w:ascii="Arial" w:hAnsi="Arial" w:cs="Arial"/>
                <w:highlight w:val="white"/>
              </w:rPr>
              <w:t xml:space="preserve">A planned failover of the system was carried out on May 12th this outage was started at 08:30 were simulated failure of a data centre for the </w:t>
            </w:r>
            <w:proofErr w:type="spellStart"/>
            <w:r w:rsidR="006C7C6D" w:rsidRPr="00943655">
              <w:rPr>
                <w:rFonts w:ascii="Arial" w:hAnsi="Arial" w:cs="Arial"/>
                <w:highlight w:val="white"/>
              </w:rPr>
              <w:t>Immedicare</w:t>
            </w:r>
            <w:proofErr w:type="spellEnd"/>
            <w:r w:rsidR="006C7C6D" w:rsidRPr="00943655">
              <w:rPr>
                <w:rFonts w:ascii="Arial" w:hAnsi="Arial" w:cs="Arial"/>
                <w:highlight w:val="white"/>
              </w:rPr>
              <w:t xml:space="preserve"> service failed, the test was completed by 9:05 when both data </w:t>
            </w:r>
            <w:r w:rsidR="006C7C6D" w:rsidRPr="00943655">
              <w:rPr>
                <w:rFonts w:ascii="Arial" w:hAnsi="Arial" w:cs="Arial"/>
                <w:highlight w:val="white"/>
              </w:rPr>
              <w:lastRenderedPageBreak/>
              <w:t>centres were brought back online. During the time the users carried out the standard practice of disconnecting and reconnecting meaning the service was affected for about 5 minutes while staff connected to the redundant site.</w:t>
            </w:r>
          </w:p>
        </w:tc>
      </w:tr>
      <w:tr w:rsidR="00A90610" w:rsidRPr="002E7C70" w14:paraId="55F7B5D8" w14:textId="77777777" w:rsidTr="00F04339">
        <w:tc>
          <w:tcPr>
            <w:tcW w:w="9016" w:type="dxa"/>
            <w:gridSpan w:val="17"/>
            <w:shd w:val="clear" w:color="auto" w:fill="8A1538"/>
          </w:tcPr>
          <w:p w14:paraId="18B795BA" w14:textId="77777777" w:rsidR="00A90610" w:rsidRPr="00694802" w:rsidRDefault="00A90610" w:rsidP="00A90610">
            <w:pPr>
              <w:spacing w:before="120" w:after="120"/>
              <w:jc w:val="center"/>
              <w:rPr>
                <w:rFonts w:asciiTheme="minorHAnsi" w:hAnsiTheme="minorHAnsi" w:cstheme="minorHAnsi"/>
                <w:b/>
                <w:color w:val="FFFFFF" w:themeColor="background2"/>
                <w:sz w:val="36"/>
                <w:szCs w:val="36"/>
                <w:lang w:eastAsia="en-US"/>
              </w:rPr>
            </w:pPr>
            <w:commentRangeStart w:id="12"/>
            <w:r>
              <w:rPr>
                <w:rFonts w:asciiTheme="minorHAnsi" w:hAnsiTheme="minorHAnsi" w:cstheme="minorHAnsi"/>
                <w:b/>
                <w:color w:val="FFFFFF" w:themeColor="background2"/>
                <w:sz w:val="36"/>
                <w:szCs w:val="36"/>
                <w:lang w:eastAsia="en-US"/>
              </w:rPr>
              <w:lastRenderedPageBreak/>
              <w:t>Identify and Assess Risks</w:t>
            </w:r>
            <w:r w:rsidRPr="00694802">
              <w:rPr>
                <w:rFonts w:asciiTheme="minorHAnsi" w:hAnsiTheme="minorHAnsi" w:cstheme="minorHAnsi"/>
                <w:b/>
                <w:color w:val="FFFFFF" w:themeColor="background2"/>
                <w:sz w:val="36"/>
                <w:szCs w:val="36"/>
                <w:lang w:eastAsia="en-US"/>
              </w:rPr>
              <w:t xml:space="preserve"> </w:t>
            </w:r>
            <w:commentRangeEnd w:id="12"/>
            <w:r w:rsidR="00714F7C">
              <w:rPr>
                <w:rStyle w:val="CommentReference"/>
              </w:rPr>
              <w:commentReference w:id="12"/>
            </w:r>
          </w:p>
        </w:tc>
      </w:tr>
      <w:tr w:rsidR="00A90610" w:rsidRPr="002E7C70" w14:paraId="4DB8A4B3" w14:textId="77777777" w:rsidTr="00F04339">
        <w:tc>
          <w:tcPr>
            <w:tcW w:w="9016" w:type="dxa"/>
            <w:gridSpan w:val="17"/>
            <w:shd w:val="clear" w:color="auto" w:fill="auto"/>
          </w:tcPr>
          <w:p w14:paraId="1B07FEEE" w14:textId="77777777" w:rsidR="00A90610"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 xml:space="preserve">Information security risks should be highlighted to the IM IT Security Team to complete any necessary risk assessments on new systems or changes to existing systems. </w:t>
            </w:r>
          </w:p>
          <w:p w14:paraId="1CCBB3AD" w14:textId="77777777" w:rsidR="00A90610" w:rsidRPr="00A41AED" w:rsidRDefault="00A90610" w:rsidP="00A90610">
            <w:pPr>
              <w:spacing w:before="120" w:after="120"/>
              <w:rPr>
                <w:rFonts w:asciiTheme="minorHAnsi" w:hAnsiTheme="minorHAnsi" w:cstheme="minorHAnsi"/>
                <w:lang w:eastAsia="en-US"/>
              </w:rPr>
            </w:pPr>
            <w:r>
              <w:rPr>
                <w:rFonts w:asciiTheme="minorHAnsi" w:hAnsiTheme="minorHAnsi" w:cstheme="minorHAnsi"/>
                <w:lang w:eastAsia="en-US"/>
              </w:rPr>
              <w:t xml:space="preserve">Any issues that may arise could adversely impact other organisations and services hosted by Informatics Merseyside, because of this the IM IT Security Team need to complete their assessment before the system can be commissioned for use. </w:t>
            </w:r>
          </w:p>
        </w:tc>
      </w:tr>
      <w:tr w:rsidR="00377D65" w:rsidRPr="002E7C70" w14:paraId="07655B91" w14:textId="77777777" w:rsidTr="00642C0B">
        <w:tc>
          <w:tcPr>
            <w:tcW w:w="741" w:type="dxa"/>
            <w:gridSpan w:val="2"/>
            <w:shd w:val="clear" w:color="auto" w:fill="auto"/>
          </w:tcPr>
          <w:p w14:paraId="509FE8CE" w14:textId="3A5EE689" w:rsidR="00A90610" w:rsidRPr="00DD6112" w:rsidRDefault="00A90610" w:rsidP="00A90610">
            <w:pPr>
              <w:spacing w:before="120" w:after="120"/>
              <w:rPr>
                <w:rFonts w:asciiTheme="minorHAnsi" w:hAnsiTheme="minorHAnsi" w:cstheme="minorHAnsi"/>
                <w:sz w:val="36"/>
                <w:szCs w:val="36"/>
                <w:lang w:eastAsia="en-US"/>
              </w:rPr>
            </w:pPr>
            <w:r w:rsidRPr="00461ADB">
              <w:rPr>
                <w:rFonts w:asciiTheme="minorHAnsi" w:hAnsiTheme="minorHAnsi" w:cstheme="minorHAnsi"/>
                <w:color w:val="000000"/>
                <w:lang w:eastAsia="en-US"/>
              </w:rPr>
              <w:t>65</w:t>
            </w:r>
          </w:p>
        </w:tc>
        <w:tc>
          <w:tcPr>
            <w:tcW w:w="2982" w:type="dxa"/>
            <w:gridSpan w:val="8"/>
            <w:shd w:val="clear" w:color="auto" w:fill="768692"/>
          </w:tcPr>
          <w:p w14:paraId="3F93515A" w14:textId="69A9AFFA" w:rsidR="00A90610" w:rsidRPr="00DD6112" w:rsidRDefault="00A90610" w:rsidP="00A90610">
            <w:pPr>
              <w:spacing w:before="120" w:after="120"/>
              <w:jc w:val="center"/>
              <w:rPr>
                <w:rFonts w:asciiTheme="minorHAnsi" w:hAnsiTheme="minorHAnsi" w:cstheme="minorHAnsi"/>
                <w:sz w:val="36"/>
                <w:szCs w:val="36"/>
                <w:lang w:eastAsia="en-US"/>
              </w:rPr>
            </w:pPr>
            <w:r w:rsidRPr="00BB30F2">
              <w:rPr>
                <w:rFonts w:asciiTheme="minorHAnsi" w:hAnsiTheme="minorHAnsi" w:cstheme="minorHAnsi"/>
                <w:b/>
                <w:color w:val="FFFFFF" w:themeColor="background1"/>
              </w:rPr>
              <w:t>Risk Description (</w:t>
            </w:r>
            <w:r w:rsidRPr="00BB30F2">
              <w:rPr>
                <w:rFonts w:asciiTheme="minorHAnsi" w:hAnsiTheme="minorHAnsi" w:cstheme="minorHAnsi"/>
                <w:color w:val="FFFFFF" w:themeColor="background1"/>
              </w:rPr>
              <w:t xml:space="preserve">source of risk and nature of potential impact </w:t>
            </w:r>
            <w:r w:rsidRPr="00BB30F2">
              <w:rPr>
                <w:rFonts w:asciiTheme="minorHAnsi" w:hAnsiTheme="minorHAnsi" w:cstheme="minorHAnsi"/>
                <w:b/>
                <w:color w:val="FFFFFF" w:themeColor="background1"/>
              </w:rPr>
              <w:t>to individuals, the Practice, CCG or to wider compliance)</w:t>
            </w:r>
          </w:p>
        </w:tc>
        <w:tc>
          <w:tcPr>
            <w:tcW w:w="1719" w:type="dxa"/>
            <w:gridSpan w:val="4"/>
            <w:shd w:val="clear" w:color="auto" w:fill="768692"/>
          </w:tcPr>
          <w:p w14:paraId="11A4B9DF" w14:textId="77777777" w:rsidR="00A90610" w:rsidRDefault="00A90610" w:rsidP="00A90610">
            <w:pPr>
              <w:contextualSpacing/>
              <w:jc w:val="center"/>
              <w:rPr>
                <w:rFonts w:asciiTheme="minorHAnsi" w:hAnsiTheme="minorHAnsi" w:cstheme="minorHAnsi"/>
                <w:b/>
                <w:color w:val="FFFFFF" w:themeColor="background1"/>
              </w:rPr>
            </w:pPr>
            <w:r w:rsidRPr="00A12175">
              <w:rPr>
                <w:rFonts w:asciiTheme="minorHAnsi" w:hAnsiTheme="minorHAnsi" w:cstheme="minorHAnsi"/>
                <w:b/>
                <w:color w:val="FFFFFF" w:themeColor="background1"/>
              </w:rPr>
              <w:t>Likelihood of harm</w:t>
            </w:r>
          </w:p>
          <w:p w14:paraId="777B611F" w14:textId="77777777" w:rsidR="00A90610" w:rsidRPr="00DD6112" w:rsidRDefault="00A90610" w:rsidP="00A90610">
            <w:pPr>
              <w:spacing w:before="120" w:after="120"/>
              <w:jc w:val="center"/>
              <w:rPr>
                <w:rFonts w:asciiTheme="minorHAnsi" w:hAnsiTheme="minorHAnsi" w:cstheme="minorHAnsi"/>
                <w:sz w:val="36"/>
                <w:szCs w:val="36"/>
                <w:lang w:eastAsia="en-US"/>
              </w:rPr>
            </w:pPr>
            <w:r>
              <w:rPr>
                <w:rFonts w:asciiTheme="minorHAnsi" w:hAnsiTheme="minorHAnsi" w:cstheme="minorHAnsi"/>
                <w:color w:val="FFFFFF" w:themeColor="background1"/>
              </w:rPr>
              <w:t xml:space="preserve">(Remote, </w:t>
            </w:r>
            <w:proofErr w:type="gramStart"/>
            <w:r>
              <w:rPr>
                <w:rFonts w:asciiTheme="minorHAnsi" w:hAnsiTheme="minorHAnsi" w:cstheme="minorHAnsi"/>
                <w:color w:val="FFFFFF" w:themeColor="background1"/>
              </w:rPr>
              <w:t>possible</w:t>
            </w:r>
            <w:proofErr w:type="gramEnd"/>
            <w:r>
              <w:rPr>
                <w:rFonts w:asciiTheme="minorHAnsi" w:hAnsiTheme="minorHAnsi" w:cstheme="minorHAnsi"/>
                <w:color w:val="FFFFFF" w:themeColor="background1"/>
              </w:rPr>
              <w:t xml:space="preserve"> or probable)</w:t>
            </w:r>
          </w:p>
        </w:tc>
        <w:tc>
          <w:tcPr>
            <w:tcW w:w="1758" w:type="dxa"/>
            <w:shd w:val="clear" w:color="auto" w:fill="768692"/>
          </w:tcPr>
          <w:p w14:paraId="5349DC8B" w14:textId="77777777" w:rsidR="00A90610" w:rsidRDefault="00A90610" w:rsidP="00A90610">
            <w:pPr>
              <w:contextualSpacing/>
              <w:jc w:val="center"/>
              <w:rPr>
                <w:rFonts w:asciiTheme="minorHAnsi" w:hAnsiTheme="minorHAnsi" w:cstheme="minorHAnsi"/>
                <w:b/>
                <w:color w:val="FFFFFF" w:themeColor="background1"/>
              </w:rPr>
            </w:pPr>
            <w:r w:rsidRPr="00A12175">
              <w:rPr>
                <w:rFonts w:asciiTheme="minorHAnsi" w:hAnsiTheme="minorHAnsi" w:cstheme="minorHAnsi"/>
                <w:b/>
                <w:color w:val="FFFFFF" w:themeColor="background1"/>
              </w:rPr>
              <w:t>Severity of harm</w:t>
            </w:r>
          </w:p>
          <w:p w14:paraId="539EAB1E" w14:textId="77777777" w:rsidR="00A90610" w:rsidRPr="00DD6112" w:rsidRDefault="00A90610" w:rsidP="00A90610">
            <w:pPr>
              <w:spacing w:before="120" w:after="120"/>
              <w:jc w:val="center"/>
              <w:rPr>
                <w:rFonts w:asciiTheme="minorHAnsi" w:hAnsiTheme="minorHAnsi" w:cstheme="minorHAnsi"/>
                <w:sz w:val="36"/>
                <w:szCs w:val="36"/>
                <w:lang w:eastAsia="en-US"/>
              </w:rPr>
            </w:pPr>
            <w:r>
              <w:rPr>
                <w:rFonts w:asciiTheme="minorHAnsi" w:hAnsiTheme="minorHAnsi" w:cstheme="minorHAnsi"/>
                <w:color w:val="FFFFFF" w:themeColor="background1"/>
              </w:rPr>
              <w:t>(</w:t>
            </w:r>
            <w:proofErr w:type="gramStart"/>
            <w:r>
              <w:rPr>
                <w:rFonts w:asciiTheme="minorHAnsi" w:hAnsiTheme="minorHAnsi" w:cstheme="minorHAnsi"/>
                <w:color w:val="FFFFFF" w:themeColor="background1"/>
              </w:rPr>
              <w:t>minimal</w:t>
            </w:r>
            <w:proofErr w:type="gramEnd"/>
            <w:r>
              <w:rPr>
                <w:rFonts w:asciiTheme="minorHAnsi" w:hAnsiTheme="minorHAnsi" w:cstheme="minorHAnsi"/>
                <w:color w:val="FFFFFF" w:themeColor="background1"/>
              </w:rPr>
              <w:t>, significant or severe)</w:t>
            </w:r>
          </w:p>
        </w:tc>
        <w:tc>
          <w:tcPr>
            <w:tcW w:w="1816" w:type="dxa"/>
            <w:gridSpan w:val="2"/>
            <w:shd w:val="clear" w:color="auto" w:fill="768692"/>
          </w:tcPr>
          <w:p w14:paraId="091789F3" w14:textId="77777777" w:rsidR="00A90610" w:rsidRDefault="00A90610" w:rsidP="00A90610">
            <w:pPr>
              <w:contextualSpacing/>
              <w:jc w:val="center"/>
              <w:rPr>
                <w:rFonts w:asciiTheme="minorHAnsi" w:hAnsiTheme="minorHAnsi" w:cstheme="minorHAnsi"/>
                <w:b/>
                <w:color w:val="FFFFFF" w:themeColor="background1"/>
              </w:rPr>
            </w:pPr>
            <w:r w:rsidRPr="00A12175">
              <w:rPr>
                <w:rFonts w:asciiTheme="minorHAnsi" w:hAnsiTheme="minorHAnsi" w:cstheme="minorHAnsi"/>
                <w:b/>
                <w:color w:val="FFFFFF" w:themeColor="background1"/>
              </w:rPr>
              <w:t>Overall risk</w:t>
            </w:r>
          </w:p>
          <w:p w14:paraId="00819CB4" w14:textId="77777777" w:rsidR="00A90610" w:rsidRPr="00DD6112" w:rsidRDefault="00A90610" w:rsidP="00A90610">
            <w:pPr>
              <w:spacing w:before="120" w:after="120"/>
              <w:jc w:val="center"/>
              <w:rPr>
                <w:rFonts w:asciiTheme="minorHAnsi" w:hAnsiTheme="minorHAnsi" w:cstheme="minorHAnsi"/>
                <w:sz w:val="36"/>
                <w:szCs w:val="36"/>
                <w:lang w:eastAsia="en-US"/>
              </w:rPr>
            </w:pPr>
            <w:r>
              <w:rPr>
                <w:rFonts w:asciiTheme="minorHAnsi" w:hAnsiTheme="minorHAnsi" w:cstheme="minorHAnsi"/>
                <w:color w:val="FFFFFF" w:themeColor="background1"/>
              </w:rPr>
              <w:t>(</w:t>
            </w:r>
            <w:proofErr w:type="gramStart"/>
            <w:r>
              <w:rPr>
                <w:rFonts w:asciiTheme="minorHAnsi" w:hAnsiTheme="minorHAnsi" w:cstheme="minorHAnsi"/>
                <w:color w:val="FFFFFF" w:themeColor="background1"/>
              </w:rPr>
              <w:t>low</w:t>
            </w:r>
            <w:proofErr w:type="gramEnd"/>
            <w:r>
              <w:rPr>
                <w:rFonts w:asciiTheme="minorHAnsi" w:hAnsiTheme="minorHAnsi" w:cstheme="minorHAnsi"/>
                <w:color w:val="FFFFFF" w:themeColor="background1"/>
              </w:rPr>
              <w:t>, medium or high)</w:t>
            </w:r>
          </w:p>
        </w:tc>
      </w:tr>
      <w:tr w:rsidR="00377D65" w:rsidRPr="002E7C70" w14:paraId="081CF73C" w14:textId="77777777" w:rsidTr="00642C0B">
        <w:tc>
          <w:tcPr>
            <w:tcW w:w="741" w:type="dxa"/>
            <w:gridSpan w:val="2"/>
            <w:shd w:val="clear" w:color="auto" w:fill="auto"/>
          </w:tcPr>
          <w:p w14:paraId="4613D374" w14:textId="4B213B6E" w:rsidR="00A90610" w:rsidRPr="00461ADB" w:rsidRDefault="00A90610" w:rsidP="00A90610">
            <w:pPr>
              <w:spacing w:before="120" w:after="120"/>
              <w:rPr>
                <w:rFonts w:asciiTheme="minorHAnsi" w:hAnsiTheme="minorHAnsi" w:cstheme="minorHAnsi"/>
                <w:bCs/>
              </w:rPr>
            </w:pPr>
            <w:r w:rsidRPr="00461ADB">
              <w:rPr>
                <w:rFonts w:asciiTheme="minorHAnsi" w:hAnsiTheme="minorHAnsi" w:cstheme="minorHAnsi"/>
                <w:bCs/>
              </w:rPr>
              <w:t>A</w:t>
            </w:r>
          </w:p>
        </w:tc>
        <w:tc>
          <w:tcPr>
            <w:tcW w:w="2982" w:type="dxa"/>
            <w:gridSpan w:val="8"/>
            <w:shd w:val="clear" w:color="auto" w:fill="auto"/>
          </w:tcPr>
          <w:p w14:paraId="567689AA" w14:textId="6742645D" w:rsidR="00A90610" w:rsidRPr="00640293" w:rsidRDefault="00A90610" w:rsidP="00A90610">
            <w:pPr>
              <w:spacing w:before="120" w:after="120"/>
              <w:rPr>
                <w:rFonts w:asciiTheme="minorHAnsi" w:hAnsiTheme="minorHAnsi" w:cstheme="minorHAnsi"/>
                <w:bCs/>
                <w:highlight w:val="yellow"/>
              </w:rPr>
            </w:pPr>
            <w:r w:rsidRPr="007660C1">
              <w:rPr>
                <w:rFonts w:ascii="Arial" w:hAnsi="Arial" w:cs="Arial"/>
                <w:lang w:eastAsia="en-US"/>
              </w:rPr>
              <w:t xml:space="preserve">Individuals’ data could be accessed for purposes other than direct care </w:t>
            </w:r>
          </w:p>
        </w:tc>
        <w:tc>
          <w:tcPr>
            <w:tcW w:w="1719" w:type="dxa"/>
            <w:gridSpan w:val="4"/>
            <w:shd w:val="clear" w:color="auto" w:fill="auto"/>
            <w:vAlign w:val="center"/>
          </w:tcPr>
          <w:p w14:paraId="1C8C28BF" w14:textId="7911391F"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P</w:t>
            </w:r>
            <w:r w:rsidRPr="00966F83">
              <w:rPr>
                <w:rFonts w:ascii="Arial" w:hAnsi="Arial" w:cs="Arial"/>
                <w:lang w:eastAsia="en-US"/>
              </w:rPr>
              <w:t>ossible</w:t>
            </w:r>
          </w:p>
        </w:tc>
        <w:tc>
          <w:tcPr>
            <w:tcW w:w="1758" w:type="dxa"/>
            <w:shd w:val="clear" w:color="auto" w:fill="auto"/>
            <w:vAlign w:val="center"/>
          </w:tcPr>
          <w:p w14:paraId="4803EB6C" w14:textId="24C94556"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S</w:t>
            </w:r>
            <w:r w:rsidRPr="00966F83">
              <w:rPr>
                <w:rFonts w:ascii="Arial" w:hAnsi="Arial" w:cs="Arial"/>
                <w:lang w:eastAsia="en-US"/>
              </w:rPr>
              <w:t>ignificant</w:t>
            </w:r>
          </w:p>
        </w:tc>
        <w:tc>
          <w:tcPr>
            <w:tcW w:w="1816" w:type="dxa"/>
            <w:gridSpan w:val="2"/>
            <w:shd w:val="clear" w:color="auto" w:fill="auto"/>
            <w:vAlign w:val="center"/>
          </w:tcPr>
          <w:p w14:paraId="596B6560" w14:textId="5875BD72"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Medium</w:t>
            </w:r>
          </w:p>
        </w:tc>
      </w:tr>
      <w:tr w:rsidR="00377D65" w:rsidRPr="002E7C70" w14:paraId="12D39C8B" w14:textId="77777777" w:rsidTr="00642C0B">
        <w:tc>
          <w:tcPr>
            <w:tcW w:w="741" w:type="dxa"/>
            <w:gridSpan w:val="2"/>
            <w:shd w:val="clear" w:color="auto" w:fill="auto"/>
            <w:vAlign w:val="center"/>
          </w:tcPr>
          <w:p w14:paraId="1A674247" w14:textId="54F1C7A5" w:rsidR="00A90610" w:rsidRPr="00461ADB" w:rsidRDefault="00A90610" w:rsidP="00A90610">
            <w:pPr>
              <w:spacing w:before="120" w:after="120"/>
              <w:rPr>
                <w:rFonts w:asciiTheme="minorHAnsi" w:hAnsiTheme="minorHAnsi" w:cstheme="minorHAnsi"/>
                <w:bCs/>
              </w:rPr>
            </w:pPr>
            <w:r w:rsidRPr="00461ADB">
              <w:rPr>
                <w:rFonts w:asciiTheme="minorHAnsi" w:hAnsiTheme="minorHAnsi" w:cstheme="minorHAnsi"/>
                <w:bCs/>
              </w:rPr>
              <w:t>B</w:t>
            </w:r>
          </w:p>
        </w:tc>
        <w:tc>
          <w:tcPr>
            <w:tcW w:w="2982" w:type="dxa"/>
            <w:gridSpan w:val="8"/>
            <w:shd w:val="clear" w:color="auto" w:fill="auto"/>
          </w:tcPr>
          <w:p w14:paraId="5A4566BA" w14:textId="45F863C5" w:rsidR="00A90610" w:rsidRPr="00640293" w:rsidRDefault="00A90610" w:rsidP="00A90610">
            <w:pPr>
              <w:spacing w:before="120" w:after="120"/>
              <w:rPr>
                <w:rFonts w:asciiTheme="minorHAnsi" w:hAnsiTheme="minorHAnsi" w:cstheme="minorHAnsi"/>
                <w:bCs/>
                <w:highlight w:val="yellow"/>
              </w:rPr>
            </w:pPr>
            <w:r w:rsidRPr="007660C1">
              <w:rPr>
                <w:rFonts w:ascii="Arial" w:hAnsi="Arial" w:cs="Arial"/>
                <w:lang w:eastAsia="en-US"/>
              </w:rPr>
              <w:t xml:space="preserve">Potential for </w:t>
            </w:r>
            <w:r w:rsidR="007660C1" w:rsidRPr="007660C1">
              <w:rPr>
                <w:rFonts w:ascii="Arial" w:hAnsi="Arial" w:cs="Arial"/>
                <w:lang w:eastAsia="en-US"/>
              </w:rPr>
              <w:t xml:space="preserve">partners to print out each other’s records </w:t>
            </w:r>
          </w:p>
        </w:tc>
        <w:tc>
          <w:tcPr>
            <w:tcW w:w="1719" w:type="dxa"/>
            <w:gridSpan w:val="4"/>
            <w:shd w:val="clear" w:color="auto" w:fill="auto"/>
            <w:vAlign w:val="center"/>
          </w:tcPr>
          <w:p w14:paraId="3382D4AC" w14:textId="4D1408A2"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P</w:t>
            </w:r>
            <w:r w:rsidRPr="00966F83">
              <w:rPr>
                <w:rFonts w:ascii="Arial" w:hAnsi="Arial" w:cs="Arial"/>
                <w:lang w:eastAsia="en-US"/>
              </w:rPr>
              <w:t>ossible</w:t>
            </w:r>
          </w:p>
        </w:tc>
        <w:tc>
          <w:tcPr>
            <w:tcW w:w="1758" w:type="dxa"/>
            <w:shd w:val="clear" w:color="auto" w:fill="auto"/>
            <w:vAlign w:val="center"/>
          </w:tcPr>
          <w:p w14:paraId="3D25A1ED" w14:textId="149C1D00"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S</w:t>
            </w:r>
            <w:r w:rsidRPr="00966F83">
              <w:rPr>
                <w:rFonts w:ascii="Arial" w:hAnsi="Arial" w:cs="Arial"/>
                <w:lang w:eastAsia="en-US"/>
              </w:rPr>
              <w:t>ignificant</w:t>
            </w:r>
          </w:p>
        </w:tc>
        <w:tc>
          <w:tcPr>
            <w:tcW w:w="1816" w:type="dxa"/>
            <w:gridSpan w:val="2"/>
            <w:shd w:val="clear" w:color="auto" w:fill="auto"/>
            <w:vAlign w:val="center"/>
          </w:tcPr>
          <w:p w14:paraId="67C1D9F6" w14:textId="44113CED" w:rsidR="00A90610" w:rsidRPr="00461ADB" w:rsidRDefault="00A90610" w:rsidP="00A90610">
            <w:pPr>
              <w:spacing w:before="120" w:after="120"/>
              <w:jc w:val="center"/>
              <w:rPr>
                <w:rFonts w:asciiTheme="minorHAnsi" w:hAnsiTheme="minorHAnsi" w:cstheme="minorHAnsi"/>
                <w:bCs/>
              </w:rPr>
            </w:pPr>
            <w:r>
              <w:rPr>
                <w:rFonts w:ascii="Arial" w:hAnsi="Arial" w:cs="Arial"/>
                <w:lang w:eastAsia="en-US"/>
              </w:rPr>
              <w:t>Medium</w:t>
            </w:r>
          </w:p>
        </w:tc>
      </w:tr>
      <w:tr w:rsidR="00A90610" w:rsidRPr="002E7C70" w14:paraId="77B0F4B5" w14:textId="77777777" w:rsidTr="00F04339">
        <w:tc>
          <w:tcPr>
            <w:tcW w:w="9016" w:type="dxa"/>
            <w:gridSpan w:val="17"/>
            <w:shd w:val="clear" w:color="auto" w:fill="8A1538"/>
          </w:tcPr>
          <w:p w14:paraId="623A7540" w14:textId="77777777" w:rsidR="00A90610" w:rsidRPr="00C707AD" w:rsidRDefault="00A90610" w:rsidP="00A90610">
            <w:pPr>
              <w:spacing w:before="120" w:after="120"/>
              <w:jc w:val="center"/>
              <w:rPr>
                <w:rFonts w:asciiTheme="minorHAnsi" w:hAnsiTheme="minorHAnsi" w:cstheme="minorHAnsi"/>
                <w:b/>
                <w:color w:val="FFFFFF" w:themeColor="background2"/>
                <w:sz w:val="36"/>
                <w:szCs w:val="36"/>
                <w:lang w:eastAsia="en-US"/>
              </w:rPr>
            </w:pPr>
            <w:r>
              <w:rPr>
                <w:rFonts w:asciiTheme="minorHAnsi" w:hAnsiTheme="minorHAnsi" w:cstheme="minorHAnsi"/>
                <w:b/>
                <w:color w:val="FFFFFF" w:themeColor="background2"/>
                <w:sz w:val="36"/>
                <w:szCs w:val="36"/>
                <w:lang w:eastAsia="en-US"/>
              </w:rPr>
              <w:t>Identify Measure to Reduce Risk</w:t>
            </w:r>
          </w:p>
        </w:tc>
      </w:tr>
      <w:tr w:rsidR="00A90610" w:rsidRPr="002E7C70" w14:paraId="1847162F" w14:textId="77777777" w:rsidTr="00F04339">
        <w:tc>
          <w:tcPr>
            <w:tcW w:w="9016" w:type="dxa"/>
            <w:gridSpan w:val="17"/>
            <w:shd w:val="clear" w:color="auto" w:fill="768692"/>
          </w:tcPr>
          <w:p w14:paraId="5AA8C980" w14:textId="77777777" w:rsidR="00A90610" w:rsidRPr="00C707AD" w:rsidRDefault="00A90610" w:rsidP="00A90610">
            <w:pPr>
              <w:spacing w:before="120" w:after="120"/>
              <w:rPr>
                <w:rFonts w:asciiTheme="minorHAnsi" w:hAnsiTheme="minorHAnsi" w:cstheme="minorHAnsi"/>
                <w:b/>
                <w:sz w:val="36"/>
                <w:szCs w:val="36"/>
                <w:lang w:eastAsia="en-US"/>
              </w:rPr>
            </w:pPr>
            <w:r w:rsidRPr="00911FB4">
              <w:rPr>
                <w:rFonts w:ascii="Arial" w:hAnsi="Arial" w:cs="Arial"/>
                <w:b/>
                <w:bCs/>
                <w:color w:val="FFFFFF" w:themeColor="background2"/>
                <w:lang w:eastAsia="en-US"/>
              </w:rPr>
              <w:t>Identify additional measures you could take to reduce or eliminate risks identified as medium or high risk in the table above</w:t>
            </w:r>
          </w:p>
        </w:tc>
      </w:tr>
      <w:tr w:rsidR="00377D65" w:rsidRPr="002E7C70" w14:paraId="2E1D808F" w14:textId="77777777" w:rsidTr="00642C0B">
        <w:tc>
          <w:tcPr>
            <w:tcW w:w="741" w:type="dxa"/>
            <w:gridSpan w:val="2"/>
            <w:shd w:val="clear" w:color="auto" w:fill="auto"/>
          </w:tcPr>
          <w:p w14:paraId="3F95FFC3" w14:textId="15E2C1A9" w:rsidR="00A90610" w:rsidRPr="00BB30F2" w:rsidRDefault="00A90610" w:rsidP="00A90610">
            <w:pPr>
              <w:spacing w:before="120" w:after="120"/>
              <w:rPr>
                <w:rFonts w:asciiTheme="minorHAnsi" w:hAnsiTheme="minorHAnsi" w:cstheme="minorHAnsi"/>
                <w:b/>
                <w:color w:val="FFFFFF" w:themeColor="background1"/>
              </w:rPr>
            </w:pPr>
            <w:r w:rsidRPr="00461ADB">
              <w:rPr>
                <w:rFonts w:asciiTheme="minorHAnsi" w:hAnsiTheme="minorHAnsi" w:cstheme="minorHAnsi"/>
                <w:color w:val="000000"/>
                <w:lang w:eastAsia="en-US"/>
              </w:rPr>
              <w:t>66</w:t>
            </w:r>
          </w:p>
        </w:tc>
        <w:tc>
          <w:tcPr>
            <w:tcW w:w="2982" w:type="dxa"/>
            <w:gridSpan w:val="8"/>
            <w:shd w:val="clear" w:color="auto" w:fill="768692"/>
          </w:tcPr>
          <w:p w14:paraId="55D51048" w14:textId="77777777" w:rsidR="00A90610" w:rsidRPr="00BB30F2" w:rsidRDefault="00A90610" w:rsidP="00A90610">
            <w:pPr>
              <w:spacing w:before="120" w:after="120"/>
              <w:jc w:val="center"/>
              <w:rPr>
                <w:rFonts w:asciiTheme="minorHAnsi" w:hAnsiTheme="minorHAnsi" w:cstheme="minorHAnsi"/>
                <w:b/>
                <w:color w:val="FFFFFF" w:themeColor="background1"/>
              </w:rPr>
            </w:pPr>
            <w:r w:rsidRPr="00BB30F2">
              <w:rPr>
                <w:rFonts w:asciiTheme="minorHAnsi" w:hAnsiTheme="minorHAnsi" w:cstheme="minorHAnsi"/>
                <w:b/>
                <w:color w:val="FFFFFF" w:themeColor="background1"/>
              </w:rPr>
              <w:t xml:space="preserve">Proposed Risk Solution </w:t>
            </w:r>
            <w:r w:rsidRPr="00E05A18">
              <w:rPr>
                <w:rFonts w:asciiTheme="minorHAnsi" w:hAnsiTheme="minorHAnsi" w:cstheme="minorHAnsi"/>
                <w:color w:val="FFFFFF" w:themeColor="background1"/>
              </w:rPr>
              <w:t>(reduce or eliminate risk)</w:t>
            </w:r>
          </w:p>
        </w:tc>
        <w:tc>
          <w:tcPr>
            <w:tcW w:w="1719" w:type="dxa"/>
            <w:gridSpan w:val="4"/>
            <w:shd w:val="clear" w:color="auto" w:fill="768692"/>
          </w:tcPr>
          <w:p w14:paraId="69DE6E4C" w14:textId="77777777" w:rsidR="00A90610" w:rsidRPr="00BB30F2" w:rsidRDefault="00A90610" w:rsidP="00A90610">
            <w:pPr>
              <w:spacing w:before="120" w:after="120"/>
              <w:jc w:val="center"/>
              <w:rPr>
                <w:rFonts w:asciiTheme="minorHAnsi" w:hAnsiTheme="minorHAnsi" w:cstheme="minorHAnsi"/>
                <w:b/>
                <w:color w:val="FFFFFF" w:themeColor="background1"/>
              </w:rPr>
            </w:pPr>
            <w:r w:rsidRPr="00BB30F2">
              <w:rPr>
                <w:rFonts w:asciiTheme="minorHAnsi" w:hAnsiTheme="minorHAnsi" w:cstheme="minorHAnsi"/>
                <w:b/>
                <w:color w:val="FFFFFF" w:themeColor="background1"/>
              </w:rPr>
              <w:t>Effect on risk</w:t>
            </w:r>
          </w:p>
          <w:p w14:paraId="153A5924" w14:textId="77777777" w:rsidR="00A90610" w:rsidRPr="00E05A18" w:rsidRDefault="00A90610" w:rsidP="00A90610">
            <w:pPr>
              <w:spacing w:before="120" w:after="120"/>
              <w:jc w:val="center"/>
              <w:rPr>
                <w:rFonts w:asciiTheme="minorHAnsi" w:hAnsiTheme="minorHAnsi" w:cstheme="minorHAnsi"/>
                <w:color w:val="FFFFFF" w:themeColor="background1"/>
              </w:rPr>
            </w:pPr>
            <w:r w:rsidRPr="00E05A18">
              <w:rPr>
                <w:rFonts w:asciiTheme="minorHAnsi" w:hAnsiTheme="minorHAnsi" w:cstheme="minorHAnsi"/>
                <w:color w:val="FFFFFF" w:themeColor="background1"/>
              </w:rPr>
              <w:t>(Is the risk reduced, transferred, accepted)</w:t>
            </w:r>
          </w:p>
        </w:tc>
        <w:tc>
          <w:tcPr>
            <w:tcW w:w="1859" w:type="dxa"/>
            <w:gridSpan w:val="2"/>
            <w:shd w:val="clear" w:color="auto" w:fill="768692"/>
          </w:tcPr>
          <w:p w14:paraId="7A7A7365" w14:textId="77777777" w:rsidR="00A90610" w:rsidRPr="00BB30F2" w:rsidRDefault="00A90610" w:rsidP="00A90610">
            <w:pPr>
              <w:spacing w:before="120" w:after="120"/>
              <w:jc w:val="center"/>
              <w:rPr>
                <w:rFonts w:asciiTheme="minorHAnsi" w:hAnsiTheme="minorHAnsi" w:cstheme="minorHAnsi"/>
                <w:b/>
                <w:color w:val="FFFFFF" w:themeColor="background1"/>
              </w:rPr>
            </w:pPr>
            <w:r w:rsidRPr="00BB30F2">
              <w:rPr>
                <w:rFonts w:asciiTheme="minorHAnsi" w:hAnsiTheme="minorHAnsi" w:cstheme="minorHAnsi"/>
                <w:b/>
                <w:color w:val="FFFFFF" w:themeColor="background1"/>
              </w:rPr>
              <w:t>Remaining risk</w:t>
            </w:r>
          </w:p>
          <w:p w14:paraId="46A9E82C" w14:textId="77777777" w:rsidR="00A90610" w:rsidRPr="00E05A18" w:rsidRDefault="00A90610" w:rsidP="00A90610">
            <w:pPr>
              <w:spacing w:before="120" w:after="120"/>
              <w:jc w:val="center"/>
              <w:rPr>
                <w:rFonts w:asciiTheme="minorHAnsi" w:hAnsiTheme="minorHAnsi" w:cstheme="minorHAnsi"/>
                <w:color w:val="FFFFFF" w:themeColor="background1"/>
              </w:rPr>
            </w:pPr>
            <w:r w:rsidRPr="00E05A18">
              <w:rPr>
                <w:rFonts w:asciiTheme="minorHAnsi" w:hAnsiTheme="minorHAnsi" w:cstheme="minorHAnsi"/>
                <w:color w:val="FFFFFF" w:themeColor="background1"/>
              </w:rPr>
              <w:t xml:space="preserve">(Low, </w:t>
            </w:r>
            <w:proofErr w:type="gramStart"/>
            <w:r w:rsidRPr="00E05A18">
              <w:rPr>
                <w:rFonts w:asciiTheme="minorHAnsi" w:hAnsiTheme="minorHAnsi" w:cstheme="minorHAnsi"/>
                <w:color w:val="FFFFFF" w:themeColor="background1"/>
              </w:rPr>
              <w:t>medium</w:t>
            </w:r>
            <w:proofErr w:type="gramEnd"/>
            <w:r w:rsidRPr="00E05A18">
              <w:rPr>
                <w:rFonts w:asciiTheme="minorHAnsi" w:hAnsiTheme="minorHAnsi" w:cstheme="minorHAnsi"/>
                <w:color w:val="FFFFFF" w:themeColor="background1"/>
              </w:rPr>
              <w:t xml:space="preserve"> or high)</w:t>
            </w:r>
          </w:p>
        </w:tc>
        <w:tc>
          <w:tcPr>
            <w:tcW w:w="1715" w:type="dxa"/>
            <w:shd w:val="clear" w:color="auto" w:fill="768692"/>
          </w:tcPr>
          <w:p w14:paraId="7F3CAAD6" w14:textId="77777777" w:rsidR="00A90610" w:rsidRPr="00BB30F2" w:rsidRDefault="00A90610" w:rsidP="00A90610">
            <w:pPr>
              <w:spacing w:before="120" w:after="120"/>
              <w:jc w:val="center"/>
              <w:rPr>
                <w:rFonts w:asciiTheme="minorHAnsi" w:hAnsiTheme="minorHAnsi" w:cstheme="minorHAnsi"/>
                <w:b/>
                <w:color w:val="FFFFFF" w:themeColor="background1"/>
              </w:rPr>
            </w:pPr>
            <w:r w:rsidRPr="00BB30F2">
              <w:rPr>
                <w:rFonts w:asciiTheme="minorHAnsi" w:hAnsiTheme="minorHAnsi" w:cstheme="minorHAnsi"/>
                <w:b/>
                <w:color w:val="FFFFFF" w:themeColor="background1"/>
              </w:rPr>
              <w:t xml:space="preserve">Measure </w:t>
            </w:r>
            <w:proofErr w:type="gramStart"/>
            <w:r w:rsidRPr="00BB30F2">
              <w:rPr>
                <w:rFonts w:asciiTheme="minorHAnsi" w:hAnsiTheme="minorHAnsi" w:cstheme="minorHAnsi"/>
                <w:b/>
                <w:color w:val="FFFFFF" w:themeColor="background1"/>
              </w:rPr>
              <w:t>approved</w:t>
            </w:r>
            <w:proofErr w:type="gramEnd"/>
          </w:p>
          <w:p w14:paraId="5572BF30" w14:textId="77777777" w:rsidR="00A90610" w:rsidRPr="00E05A18" w:rsidRDefault="00A90610" w:rsidP="00A90610">
            <w:pPr>
              <w:spacing w:before="120" w:after="120"/>
              <w:jc w:val="center"/>
              <w:rPr>
                <w:rFonts w:asciiTheme="minorHAnsi" w:hAnsiTheme="minorHAnsi" w:cstheme="minorHAnsi"/>
                <w:color w:val="FFFFFF" w:themeColor="background1"/>
              </w:rPr>
            </w:pPr>
            <w:r w:rsidRPr="00E05A18">
              <w:rPr>
                <w:rFonts w:asciiTheme="minorHAnsi" w:hAnsiTheme="minorHAnsi" w:cstheme="minorHAnsi"/>
                <w:color w:val="FFFFFF" w:themeColor="background1"/>
              </w:rPr>
              <w:t>(Yes/No)</w:t>
            </w:r>
          </w:p>
        </w:tc>
      </w:tr>
      <w:tr w:rsidR="00377D65" w:rsidRPr="002E7C70" w14:paraId="44F6A2DE" w14:textId="77777777" w:rsidTr="00642C0B">
        <w:tc>
          <w:tcPr>
            <w:tcW w:w="741" w:type="dxa"/>
            <w:gridSpan w:val="2"/>
            <w:shd w:val="clear" w:color="auto" w:fill="auto"/>
            <w:vAlign w:val="center"/>
          </w:tcPr>
          <w:p w14:paraId="063F0475" w14:textId="2AA481A3" w:rsidR="00A90610" w:rsidRPr="00461ADB" w:rsidRDefault="00A90610" w:rsidP="00A90610">
            <w:pPr>
              <w:spacing w:before="120" w:after="120"/>
              <w:rPr>
                <w:rFonts w:ascii="Arial" w:hAnsi="Arial" w:cs="Arial"/>
                <w:lang w:eastAsia="en-US"/>
              </w:rPr>
            </w:pPr>
            <w:r w:rsidRPr="00461ADB">
              <w:rPr>
                <w:rFonts w:ascii="Arial" w:hAnsi="Arial" w:cs="Arial"/>
                <w:lang w:eastAsia="en-US"/>
              </w:rPr>
              <w:t>A</w:t>
            </w:r>
          </w:p>
        </w:tc>
        <w:tc>
          <w:tcPr>
            <w:tcW w:w="2982" w:type="dxa"/>
            <w:gridSpan w:val="8"/>
            <w:shd w:val="clear" w:color="auto" w:fill="auto"/>
          </w:tcPr>
          <w:p w14:paraId="4A99FC3E" w14:textId="77777777" w:rsidR="00F4745B" w:rsidRDefault="00F4745B" w:rsidP="00F4745B">
            <w:pPr>
              <w:spacing w:before="120" w:after="120"/>
              <w:rPr>
                <w:rFonts w:ascii="Arial" w:hAnsi="Arial" w:cs="Arial"/>
                <w:lang w:eastAsia="en-US"/>
              </w:rPr>
            </w:pPr>
            <w:r w:rsidRPr="00BC498F">
              <w:rPr>
                <w:rFonts w:ascii="Arial" w:hAnsi="Arial" w:cs="Arial"/>
                <w:lang w:eastAsia="en-US"/>
              </w:rPr>
              <w:t xml:space="preserve">All Partners have policies and procedures in place regarding Data Security and Protection, along with regular audits of EMIS Web </w:t>
            </w:r>
            <w:r>
              <w:rPr>
                <w:rFonts w:ascii="Arial" w:hAnsi="Arial" w:cs="Arial"/>
                <w:lang w:eastAsia="en-US"/>
              </w:rPr>
              <w:t xml:space="preserve">and </w:t>
            </w:r>
            <w:proofErr w:type="spellStart"/>
            <w:r>
              <w:rPr>
                <w:rFonts w:ascii="Arial" w:hAnsi="Arial" w:cs="Arial"/>
                <w:lang w:eastAsia="en-US"/>
              </w:rPr>
              <w:t>SystmOne</w:t>
            </w:r>
            <w:proofErr w:type="spellEnd"/>
            <w:r>
              <w:rPr>
                <w:rFonts w:ascii="Arial" w:hAnsi="Arial" w:cs="Arial"/>
                <w:lang w:eastAsia="en-US"/>
              </w:rPr>
              <w:t xml:space="preserve"> </w:t>
            </w:r>
            <w:r w:rsidRPr="00BC498F">
              <w:rPr>
                <w:rFonts w:ascii="Arial" w:hAnsi="Arial" w:cs="Arial"/>
                <w:lang w:eastAsia="en-US"/>
              </w:rPr>
              <w:t xml:space="preserve">and confidentiality </w:t>
            </w:r>
            <w:r w:rsidRPr="00BC498F">
              <w:rPr>
                <w:rFonts w:ascii="Arial" w:hAnsi="Arial" w:cs="Arial"/>
                <w:lang w:eastAsia="en-US"/>
              </w:rPr>
              <w:lastRenderedPageBreak/>
              <w:t xml:space="preserve">agreements signed by all </w:t>
            </w:r>
            <w:proofErr w:type="gramStart"/>
            <w:r w:rsidRPr="00BC498F">
              <w:rPr>
                <w:rFonts w:ascii="Arial" w:hAnsi="Arial" w:cs="Arial"/>
                <w:lang w:eastAsia="en-US"/>
              </w:rPr>
              <w:t>Staff</w:t>
            </w:r>
            <w:proofErr w:type="gramEnd"/>
            <w:r w:rsidRPr="00BC498F">
              <w:rPr>
                <w:rFonts w:ascii="Arial" w:hAnsi="Arial" w:cs="Arial"/>
                <w:lang w:eastAsia="en-US"/>
              </w:rPr>
              <w:t xml:space="preserve"> </w:t>
            </w:r>
          </w:p>
          <w:p w14:paraId="0A707AF2" w14:textId="106EAB7F" w:rsidR="00F4745B" w:rsidRPr="00F4745B" w:rsidRDefault="00F4745B" w:rsidP="00F4745B">
            <w:pPr>
              <w:spacing w:before="120" w:after="120"/>
              <w:rPr>
                <w:rFonts w:ascii="Arial" w:hAnsi="Arial" w:cs="Arial"/>
                <w:b/>
                <w:bCs/>
                <w:highlight w:val="yellow"/>
                <w:lang w:eastAsia="en-US"/>
              </w:rPr>
            </w:pPr>
            <w:r w:rsidRPr="00BC498F">
              <w:rPr>
                <w:rFonts w:ascii="Arial" w:hAnsi="Arial" w:cs="Arial"/>
                <w:lang w:eastAsia="en-US"/>
              </w:rPr>
              <w:t>All staff are aware of the rules regarding shared data and that it is only be accessed if there is a legitimate reason to do so</w:t>
            </w:r>
            <w:r>
              <w:rPr>
                <w:rFonts w:ascii="Arial" w:hAnsi="Arial" w:cs="Arial"/>
                <w:lang w:eastAsia="en-US"/>
              </w:rPr>
              <w:t xml:space="preserve"> and complete annual data security and protection training</w:t>
            </w:r>
          </w:p>
        </w:tc>
        <w:tc>
          <w:tcPr>
            <w:tcW w:w="1719" w:type="dxa"/>
            <w:gridSpan w:val="4"/>
            <w:shd w:val="clear" w:color="auto" w:fill="auto"/>
            <w:vAlign w:val="center"/>
          </w:tcPr>
          <w:p w14:paraId="18294C77" w14:textId="4F10C68A" w:rsidR="00A90610" w:rsidRPr="00461ADB" w:rsidRDefault="00A90610" w:rsidP="00A90610">
            <w:pPr>
              <w:spacing w:before="120" w:after="120"/>
              <w:jc w:val="center"/>
              <w:rPr>
                <w:rFonts w:ascii="Arial" w:hAnsi="Arial" w:cs="Arial"/>
                <w:lang w:eastAsia="en-US"/>
              </w:rPr>
            </w:pPr>
            <w:r>
              <w:rPr>
                <w:rFonts w:ascii="Arial" w:hAnsi="Arial" w:cs="Arial"/>
                <w:lang w:eastAsia="en-US"/>
              </w:rPr>
              <w:lastRenderedPageBreak/>
              <w:t>Reduced</w:t>
            </w:r>
          </w:p>
        </w:tc>
        <w:tc>
          <w:tcPr>
            <w:tcW w:w="1859" w:type="dxa"/>
            <w:gridSpan w:val="2"/>
            <w:shd w:val="clear" w:color="auto" w:fill="auto"/>
            <w:vAlign w:val="center"/>
          </w:tcPr>
          <w:p w14:paraId="03672DB4" w14:textId="519D7359" w:rsidR="00A90610" w:rsidRPr="00461ADB" w:rsidRDefault="00A90610" w:rsidP="00A90610">
            <w:pPr>
              <w:spacing w:before="120" w:after="120"/>
              <w:jc w:val="center"/>
              <w:rPr>
                <w:rFonts w:ascii="Arial" w:hAnsi="Arial" w:cs="Arial"/>
                <w:lang w:eastAsia="en-US"/>
              </w:rPr>
            </w:pPr>
            <w:r>
              <w:rPr>
                <w:rFonts w:ascii="Arial" w:hAnsi="Arial" w:cs="Arial"/>
                <w:lang w:eastAsia="en-US"/>
              </w:rPr>
              <w:t>Low</w:t>
            </w:r>
          </w:p>
        </w:tc>
        <w:tc>
          <w:tcPr>
            <w:tcW w:w="1715" w:type="dxa"/>
            <w:shd w:val="clear" w:color="auto" w:fill="auto"/>
            <w:vAlign w:val="center"/>
          </w:tcPr>
          <w:p w14:paraId="2850F5E9" w14:textId="77777777" w:rsidR="00A90610" w:rsidRPr="00461ADB" w:rsidRDefault="00A90610" w:rsidP="00A90610">
            <w:pPr>
              <w:spacing w:before="120" w:after="120"/>
              <w:jc w:val="center"/>
              <w:rPr>
                <w:rFonts w:ascii="Arial" w:hAnsi="Arial" w:cs="Arial"/>
                <w:lang w:eastAsia="en-US"/>
              </w:rPr>
            </w:pPr>
          </w:p>
        </w:tc>
      </w:tr>
      <w:tr w:rsidR="00377D65" w:rsidRPr="002E7C70" w14:paraId="0EE71DC8" w14:textId="77777777" w:rsidTr="00642C0B">
        <w:tc>
          <w:tcPr>
            <w:tcW w:w="741" w:type="dxa"/>
            <w:gridSpan w:val="2"/>
            <w:shd w:val="clear" w:color="auto" w:fill="auto"/>
            <w:vAlign w:val="center"/>
          </w:tcPr>
          <w:p w14:paraId="1C2F9162" w14:textId="040E1BF7" w:rsidR="00A90610" w:rsidRPr="00461ADB" w:rsidRDefault="00A90610" w:rsidP="00A90610">
            <w:pPr>
              <w:spacing w:before="120" w:after="120"/>
              <w:rPr>
                <w:rFonts w:ascii="Arial" w:hAnsi="Arial" w:cs="Arial"/>
                <w:lang w:eastAsia="en-US"/>
              </w:rPr>
            </w:pPr>
            <w:r w:rsidRPr="00461ADB">
              <w:rPr>
                <w:rFonts w:ascii="Arial" w:hAnsi="Arial" w:cs="Arial"/>
                <w:lang w:eastAsia="en-US"/>
              </w:rPr>
              <w:t>B</w:t>
            </w:r>
          </w:p>
        </w:tc>
        <w:tc>
          <w:tcPr>
            <w:tcW w:w="2982" w:type="dxa"/>
            <w:gridSpan w:val="8"/>
            <w:shd w:val="clear" w:color="auto" w:fill="auto"/>
          </w:tcPr>
          <w:p w14:paraId="767EA732" w14:textId="1590C98B" w:rsidR="00321976" w:rsidRDefault="00321976" w:rsidP="00321976">
            <w:pPr>
              <w:spacing w:before="120" w:after="120"/>
              <w:rPr>
                <w:rFonts w:ascii="Arial" w:hAnsi="Arial" w:cs="Arial"/>
                <w:lang w:eastAsia="en-US"/>
              </w:rPr>
            </w:pPr>
            <w:r w:rsidRPr="00BC498F">
              <w:rPr>
                <w:rFonts w:ascii="Arial" w:hAnsi="Arial" w:cs="Arial"/>
                <w:lang w:eastAsia="en-US"/>
              </w:rPr>
              <w:t>All Partners have policies and procedures in place regarding Data Security and Protection, along with regula</w:t>
            </w:r>
            <w:r>
              <w:rPr>
                <w:rFonts w:ascii="Arial" w:hAnsi="Arial" w:cs="Arial"/>
                <w:lang w:eastAsia="en-US"/>
              </w:rPr>
              <w:t xml:space="preserve">r audits of EMIS Web and </w:t>
            </w:r>
            <w:proofErr w:type="spellStart"/>
            <w:r>
              <w:rPr>
                <w:rFonts w:ascii="Arial" w:hAnsi="Arial" w:cs="Arial"/>
                <w:lang w:eastAsia="en-US"/>
              </w:rPr>
              <w:t>SystmOne</w:t>
            </w:r>
            <w:proofErr w:type="spellEnd"/>
            <w:r w:rsidR="00BD7ED1">
              <w:rPr>
                <w:rFonts w:ascii="Arial" w:hAnsi="Arial" w:cs="Arial"/>
                <w:lang w:eastAsia="en-US"/>
              </w:rPr>
              <w:t xml:space="preserve"> and confidentiality agreements signed by all Staff.</w:t>
            </w:r>
          </w:p>
          <w:p w14:paraId="6BD30DBF" w14:textId="35264CD3" w:rsidR="00321976" w:rsidRPr="00640293" w:rsidRDefault="00321976" w:rsidP="00321976">
            <w:pPr>
              <w:spacing w:before="120" w:after="120"/>
              <w:rPr>
                <w:rFonts w:ascii="Arial" w:hAnsi="Arial" w:cs="Arial"/>
                <w:highlight w:val="yellow"/>
                <w:lang w:eastAsia="en-US"/>
              </w:rPr>
            </w:pPr>
            <w:r>
              <w:rPr>
                <w:rFonts w:ascii="Arial" w:hAnsi="Arial" w:cs="Arial"/>
                <w:lang w:eastAsia="en-US"/>
              </w:rPr>
              <w:t xml:space="preserve">All staff </w:t>
            </w:r>
            <w:r w:rsidR="005E12E1">
              <w:rPr>
                <w:rFonts w:ascii="Arial" w:hAnsi="Arial" w:cs="Arial"/>
                <w:lang w:eastAsia="en-US"/>
              </w:rPr>
              <w:t xml:space="preserve">are aware of the </w:t>
            </w:r>
            <w:r w:rsidR="00457817">
              <w:rPr>
                <w:rFonts w:ascii="Arial" w:hAnsi="Arial" w:cs="Arial"/>
                <w:lang w:eastAsia="en-US"/>
              </w:rPr>
              <w:t>rules</w:t>
            </w:r>
            <w:r w:rsidR="005E12E1">
              <w:rPr>
                <w:rFonts w:ascii="Arial" w:hAnsi="Arial" w:cs="Arial"/>
                <w:lang w:eastAsia="en-US"/>
              </w:rPr>
              <w:t xml:space="preserve"> regarding shared data and that it is only to be accessed if there is a legit</w:t>
            </w:r>
            <w:r w:rsidR="00457817">
              <w:rPr>
                <w:rFonts w:ascii="Arial" w:hAnsi="Arial" w:cs="Arial"/>
                <w:lang w:eastAsia="en-US"/>
              </w:rPr>
              <w:t xml:space="preserve">imate reason to do so and </w:t>
            </w:r>
            <w:r>
              <w:rPr>
                <w:rFonts w:ascii="Arial" w:hAnsi="Arial" w:cs="Arial"/>
                <w:lang w:eastAsia="en-US"/>
              </w:rPr>
              <w:t>complete annual data security and protection training annually.</w:t>
            </w:r>
          </w:p>
        </w:tc>
        <w:tc>
          <w:tcPr>
            <w:tcW w:w="1719" w:type="dxa"/>
            <w:gridSpan w:val="4"/>
            <w:shd w:val="clear" w:color="auto" w:fill="auto"/>
            <w:vAlign w:val="center"/>
          </w:tcPr>
          <w:p w14:paraId="1AC33959" w14:textId="47FB5C25" w:rsidR="00A90610" w:rsidRPr="00461ADB" w:rsidRDefault="00A90610" w:rsidP="00A90610">
            <w:pPr>
              <w:spacing w:before="120" w:after="120"/>
              <w:jc w:val="center"/>
              <w:rPr>
                <w:rFonts w:ascii="Arial" w:hAnsi="Arial" w:cs="Arial"/>
                <w:lang w:eastAsia="en-US"/>
              </w:rPr>
            </w:pPr>
            <w:r>
              <w:rPr>
                <w:rFonts w:ascii="Arial" w:hAnsi="Arial" w:cs="Arial"/>
                <w:lang w:eastAsia="en-US"/>
              </w:rPr>
              <w:t>Reduced</w:t>
            </w:r>
          </w:p>
        </w:tc>
        <w:tc>
          <w:tcPr>
            <w:tcW w:w="1859" w:type="dxa"/>
            <w:gridSpan w:val="2"/>
            <w:shd w:val="clear" w:color="auto" w:fill="auto"/>
            <w:vAlign w:val="center"/>
          </w:tcPr>
          <w:p w14:paraId="4E7BC09B" w14:textId="110AC2AC" w:rsidR="00A90610" w:rsidRPr="00461ADB" w:rsidRDefault="00A90610" w:rsidP="00A90610">
            <w:pPr>
              <w:spacing w:before="120" w:after="120"/>
              <w:jc w:val="center"/>
              <w:rPr>
                <w:rFonts w:ascii="Arial" w:hAnsi="Arial" w:cs="Arial"/>
                <w:lang w:eastAsia="en-US"/>
              </w:rPr>
            </w:pPr>
            <w:r>
              <w:rPr>
                <w:rFonts w:ascii="Arial" w:hAnsi="Arial" w:cs="Arial"/>
                <w:lang w:eastAsia="en-US"/>
              </w:rPr>
              <w:t>Low</w:t>
            </w:r>
          </w:p>
        </w:tc>
        <w:tc>
          <w:tcPr>
            <w:tcW w:w="1715" w:type="dxa"/>
            <w:shd w:val="clear" w:color="auto" w:fill="auto"/>
            <w:vAlign w:val="center"/>
          </w:tcPr>
          <w:p w14:paraId="7C98D9C4" w14:textId="77777777" w:rsidR="00A90610" w:rsidRPr="00461ADB" w:rsidRDefault="00A90610" w:rsidP="00A90610">
            <w:pPr>
              <w:spacing w:before="120" w:after="120"/>
              <w:jc w:val="center"/>
              <w:rPr>
                <w:rFonts w:ascii="Arial" w:hAnsi="Arial" w:cs="Arial"/>
                <w:lang w:eastAsia="en-US"/>
              </w:rPr>
            </w:pPr>
          </w:p>
        </w:tc>
      </w:tr>
      <w:tr w:rsidR="00A90610" w:rsidRPr="002E7C70" w14:paraId="2DD3E8B9" w14:textId="77777777" w:rsidTr="00F04339">
        <w:tc>
          <w:tcPr>
            <w:tcW w:w="9016" w:type="dxa"/>
            <w:gridSpan w:val="17"/>
            <w:shd w:val="clear" w:color="auto" w:fill="8A1538"/>
          </w:tcPr>
          <w:p w14:paraId="59B91E80" w14:textId="77777777" w:rsidR="00A90610" w:rsidRPr="00C707AD" w:rsidRDefault="00A90610" w:rsidP="00A90610">
            <w:pPr>
              <w:spacing w:before="120" w:after="120"/>
              <w:jc w:val="center"/>
              <w:rPr>
                <w:rFonts w:asciiTheme="minorHAnsi" w:hAnsiTheme="minorHAnsi" w:cstheme="minorHAnsi"/>
                <w:b/>
                <w:color w:val="FFFFFF" w:themeColor="background2"/>
                <w:sz w:val="36"/>
                <w:szCs w:val="36"/>
                <w:lang w:eastAsia="en-US"/>
              </w:rPr>
            </w:pPr>
            <w:commentRangeStart w:id="13"/>
            <w:r>
              <w:rPr>
                <w:rFonts w:asciiTheme="minorHAnsi" w:hAnsiTheme="minorHAnsi" w:cstheme="minorHAnsi"/>
                <w:b/>
                <w:color w:val="FFFFFF" w:themeColor="background2"/>
                <w:sz w:val="36"/>
                <w:szCs w:val="36"/>
                <w:lang w:eastAsia="en-US"/>
              </w:rPr>
              <w:t>DPIA Sign Off</w:t>
            </w:r>
            <w:commentRangeEnd w:id="13"/>
            <w:r w:rsidR="00FA0E37">
              <w:rPr>
                <w:rStyle w:val="CommentReference"/>
              </w:rPr>
              <w:commentReference w:id="13"/>
            </w:r>
          </w:p>
        </w:tc>
      </w:tr>
      <w:tr w:rsidR="00A90610" w:rsidRPr="002E7C70" w14:paraId="751BBB12" w14:textId="77777777" w:rsidTr="00642C0B">
        <w:tc>
          <w:tcPr>
            <w:tcW w:w="1915" w:type="dxa"/>
            <w:gridSpan w:val="3"/>
            <w:shd w:val="clear" w:color="auto" w:fill="auto"/>
          </w:tcPr>
          <w:p w14:paraId="3593C671" w14:textId="77777777" w:rsidR="00A90610" w:rsidRPr="00353B0B" w:rsidRDefault="00A90610" w:rsidP="00A90610">
            <w:pPr>
              <w:spacing w:before="120" w:after="120"/>
              <w:rPr>
                <w:rFonts w:ascii="Arial" w:hAnsi="Arial" w:cs="Arial"/>
                <w:lang w:eastAsia="en-US"/>
              </w:rPr>
            </w:pPr>
            <w:r>
              <w:rPr>
                <w:rFonts w:ascii="Arial" w:hAnsi="Arial" w:cs="Arial"/>
                <w:lang w:eastAsia="en-US"/>
              </w:rPr>
              <w:t>Item</w:t>
            </w:r>
          </w:p>
        </w:tc>
        <w:tc>
          <w:tcPr>
            <w:tcW w:w="3426" w:type="dxa"/>
            <w:gridSpan w:val="10"/>
            <w:shd w:val="clear" w:color="auto" w:fill="auto"/>
          </w:tcPr>
          <w:p w14:paraId="0130B09A" w14:textId="77777777" w:rsidR="00A90610" w:rsidRPr="00353B0B" w:rsidRDefault="00A90610" w:rsidP="00A90610">
            <w:pPr>
              <w:spacing w:before="120" w:after="120"/>
              <w:rPr>
                <w:rFonts w:ascii="Arial" w:hAnsi="Arial" w:cs="Arial"/>
                <w:lang w:eastAsia="en-US"/>
              </w:rPr>
            </w:pPr>
            <w:r>
              <w:rPr>
                <w:rFonts w:ascii="Arial" w:hAnsi="Arial" w:cs="Arial"/>
                <w:lang w:eastAsia="en-US"/>
              </w:rPr>
              <w:t>Name/Date</w:t>
            </w:r>
          </w:p>
        </w:tc>
        <w:tc>
          <w:tcPr>
            <w:tcW w:w="3675" w:type="dxa"/>
            <w:gridSpan w:val="4"/>
            <w:shd w:val="clear" w:color="auto" w:fill="auto"/>
          </w:tcPr>
          <w:p w14:paraId="43F3A55D" w14:textId="77777777" w:rsidR="00A90610" w:rsidRPr="00461ADB" w:rsidRDefault="00A90610" w:rsidP="00A90610">
            <w:pPr>
              <w:spacing w:before="120" w:after="120"/>
              <w:rPr>
                <w:rFonts w:ascii="Arial" w:hAnsi="Arial" w:cs="Arial"/>
                <w:sz w:val="20"/>
                <w:szCs w:val="20"/>
                <w:lang w:eastAsia="en-US"/>
              </w:rPr>
            </w:pPr>
            <w:r w:rsidRPr="00461ADB">
              <w:rPr>
                <w:rFonts w:ascii="Arial" w:hAnsi="Arial" w:cs="Arial"/>
                <w:sz w:val="20"/>
                <w:szCs w:val="20"/>
                <w:lang w:eastAsia="en-US"/>
              </w:rPr>
              <w:t xml:space="preserve">Notes </w:t>
            </w:r>
          </w:p>
        </w:tc>
      </w:tr>
      <w:tr w:rsidR="00A90610" w:rsidRPr="002E7C70" w14:paraId="16B57074" w14:textId="77777777" w:rsidTr="00642C0B">
        <w:trPr>
          <w:trHeight w:val="213"/>
        </w:trPr>
        <w:tc>
          <w:tcPr>
            <w:tcW w:w="1915" w:type="dxa"/>
            <w:gridSpan w:val="3"/>
            <w:vMerge w:val="restart"/>
            <w:shd w:val="clear" w:color="auto" w:fill="auto"/>
          </w:tcPr>
          <w:p w14:paraId="43E4A87C" w14:textId="77777777" w:rsidR="00A90610" w:rsidRPr="00353B0B" w:rsidRDefault="00A90610" w:rsidP="00A90610">
            <w:pPr>
              <w:spacing w:before="120" w:after="120"/>
              <w:rPr>
                <w:rFonts w:ascii="Arial" w:hAnsi="Arial" w:cs="Arial"/>
                <w:lang w:eastAsia="en-US"/>
              </w:rPr>
            </w:pPr>
            <w:r>
              <w:rPr>
                <w:rFonts w:ascii="Arial" w:hAnsi="Arial" w:cs="Arial"/>
                <w:lang w:eastAsia="en-US"/>
              </w:rPr>
              <w:t>SIRO approved:</w:t>
            </w:r>
          </w:p>
        </w:tc>
        <w:tc>
          <w:tcPr>
            <w:tcW w:w="3426" w:type="dxa"/>
            <w:gridSpan w:val="10"/>
            <w:shd w:val="clear" w:color="auto" w:fill="auto"/>
          </w:tcPr>
          <w:p w14:paraId="36207C22" w14:textId="77777777" w:rsidR="00A90610" w:rsidRPr="00353B0B" w:rsidRDefault="00A90610" w:rsidP="00A90610">
            <w:pPr>
              <w:spacing w:before="120" w:after="120"/>
              <w:rPr>
                <w:rFonts w:ascii="Arial" w:hAnsi="Arial" w:cs="Arial"/>
                <w:lang w:eastAsia="en-US"/>
              </w:rPr>
            </w:pPr>
            <w:r>
              <w:rPr>
                <w:rFonts w:ascii="Arial" w:hAnsi="Arial" w:cs="Arial"/>
                <w:lang w:eastAsia="en-US"/>
              </w:rPr>
              <w:t>Name:</w:t>
            </w:r>
          </w:p>
        </w:tc>
        <w:tc>
          <w:tcPr>
            <w:tcW w:w="3675" w:type="dxa"/>
            <w:gridSpan w:val="4"/>
            <w:vMerge w:val="restart"/>
            <w:shd w:val="clear" w:color="auto" w:fill="auto"/>
          </w:tcPr>
          <w:p w14:paraId="1746EB16" w14:textId="77777777" w:rsidR="00A90610" w:rsidRPr="00461ADB" w:rsidRDefault="00A90610" w:rsidP="00A90610">
            <w:pPr>
              <w:spacing w:before="120" w:after="120"/>
              <w:rPr>
                <w:rFonts w:ascii="Arial" w:hAnsi="Arial" w:cs="Arial"/>
                <w:i/>
                <w:sz w:val="20"/>
                <w:szCs w:val="20"/>
                <w:lang w:eastAsia="en-US"/>
              </w:rPr>
            </w:pPr>
            <w:r w:rsidRPr="00461ADB">
              <w:rPr>
                <w:rFonts w:ascii="Arial" w:hAnsi="Arial" w:cs="Arial"/>
                <w:i/>
                <w:sz w:val="20"/>
                <w:szCs w:val="20"/>
                <w:lang w:eastAsia="en-US"/>
              </w:rPr>
              <w:t>Integrated actions back into project plan, with date and responsibility for completion</w:t>
            </w:r>
          </w:p>
        </w:tc>
      </w:tr>
      <w:tr w:rsidR="00A90610" w:rsidRPr="002E7C70" w14:paraId="25329F3A" w14:textId="77777777" w:rsidTr="00642C0B">
        <w:trPr>
          <w:trHeight w:val="213"/>
        </w:trPr>
        <w:tc>
          <w:tcPr>
            <w:tcW w:w="1915" w:type="dxa"/>
            <w:gridSpan w:val="3"/>
            <w:vMerge/>
            <w:shd w:val="clear" w:color="auto" w:fill="auto"/>
          </w:tcPr>
          <w:p w14:paraId="49A7D43A" w14:textId="77777777" w:rsidR="00A90610" w:rsidRDefault="00A90610" w:rsidP="00A90610">
            <w:pPr>
              <w:spacing w:before="120" w:after="120"/>
              <w:rPr>
                <w:rFonts w:ascii="Arial" w:hAnsi="Arial" w:cs="Arial"/>
                <w:lang w:eastAsia="en-US"/>
              </w:rPr>
            </w:pPr>
          </w:p>
        </w:tc>
        <w:tc>
          <w:tcPr>
            <w:tcW w:w="3426" w:type="dxa"/>
            <w:gridSpan w:val="10"/>
            <w:shd w:val="clear" w:color="auto" w:fill="auto"/>
          </w:tcPr>
          <w:p w14:paraId="468596DA" w14:textId="77777777" w:rsidR="00A90610" w:rsidRPr="00353B0B" w:rsidRDefault="00A90610" w:rsidP="00A90610">
            <w:pPr>
              <w:spacing w:before="120" w:after="120"/>
              <w:rPr>
                <w:rFonts w:ascii="Arial" w:hAnsi="Arial" w:cs="Arial"/>
                <w:lang w:eastAsia="en-US"/>
              </w:rPr>
            </w:pPr>
            <w:r>
              <w:rPr>
                <w:rFonts w:ascii="Arial" w:hAnsi="Arial" w:cs="Arial"/>
                <w:lang w:eastAsia="en-US"/>
              </w:rPr>
              <w:t>Date:</w:t>
            </w:r>
          </w:p>
        </w:tc>
        <w:tc>
          <w:tcPr>
            <w:tcW w:w="3675" w:type="dxa"/>
            <w:gridSpan w:val="4"/>
            <w:vMerge/>
            <w:shd w:val="clear" w:color="auto" w:fill="auto"/>
          </w:tcPr>
          <w:p w14:paraId="0DF9049C" w14:textId="77777777" w:rsidR="00A90610" w:rsidRPr="00461ADB" w:rsidRDefault="00A90610" w:rsidP="00A90610">
            <w:pPr>
              <w:spacing w:before="120" w:after="120"/>
              <w:rPr>
                <w:rFonts w:ascii="Arial" w:hAnsi="Arial" w:cs="Arial"/>
                <w:sz w:val="20"/>
                <w:szCs w:val="20"/>
                <w:lang w:eastAsia="en-US"/>
              </w:rPr>
            </w:pPr>
          </w:p>
        </w:tc>
      </w:tr>
      <w:tr w:rsidR="00A90610" w:rsidRPr="002E7C70" w14:paraId="749FDD5E" w14:textId="77777777" w:rsidTr="00642C0B">
        <w:trPr>
          <w:trHeight w:val="332"/>
        </w:trPr>
        <w:tc>
          <w:tcPr>
            <w:tcW w:w="1915" w:type="dxa"/>
            <w:gridSpan w:val="3"/>
            <w:vMerge w:val="restart"/>
            <w:shd w:val="clear" w:color="auto" w:fill="auto"/>
          </w:tcPr>
          <w:p w14:paraId="221343A5" w14:textId="77777777" w:rsidR="00A90610" w:rsidRPr="00353B0B" w:rsidRDefault="00A90610" w:rsidP="00A90610">
            <w:pPr>
              <w:spacing w:before="120" w:after="120"/>
              <w:rPr>
                <w:rFonts w:ascii="Arial" w:hAnsi="Arial" w:cs="Arial"/>
                <w:lang w:eastAsia="en-US"/>
              </w:rPr>
            </w:pPr>
            <w:r>
              <w:rPr>
                <w:rFonts w:ascii="Arial" w:hAnsi="Arial" w:cs="Arial"/>
                <w:lang w:eastAsia="en-US"/>
              </w:rPr>
              <w:t xml:space="preserve">Caldicott Guardian approved: </w:t>
            </w:r>
          </w:p>
        </w:tc>
        <w:tc>
          <w:tcPr>
            <w:tcW w:w="3426" w:type="dxa"/>
            <w:gridSpan w:val="10"/>
            <w:shd w:val="clear" w:color="auto" w:fill="auto"/>
          </w:tcPr>
          <w:p w14:paraId="5816E708" w14:textId="77777777" w:rsidR="00A90610" w:rsidRPr="00353B0B" w:rsidRDefault="00A90610" w:rsidP="00A90610">
            <w:pPr>
              <w:spacing w:before="120" w:after="120"/>
              <w:rPr>
                <w:rFonts w:ascii="Arial" w:hAnsi="Arial" w:cs="Arial"/>
                <w:lang w:eastAsia="en-US"/>
              </w:rPr>
            </w:pPr>
            <w:r>
              <w:rPr>
                <w:rFonts w:ascii="Arial" w:hAnsi="Arial" w:cs="Arial"/>
                <w:lang w:eastAsia="en-US"/>
              </w:rPr>
              <w:t xml:space="preserve">Name: </w:t>
            </w:r>
          </w:p>
        </w:tc>
        <w:tc>
          <w:tcPr>
            <w:tcW w:w="3675" w:type="dxa"/>
            <w:gridSpan w:val="4"/>
            <w:vMerge w:val="restart"/>
            <w:shd w:val="clear" w:color="auto" w:fill="auto"/>
          </w:tcPr>
          <w:p w14:paraId="01AA12CC" w14:textId="77777777" w:rsidR="00A90610" w:rsidRPr="00461ADB" w:rsidRDefault="00A90610" w:rsidP="00A90610">
            <w:pPr>
              <w:spacing w:before="120" w:after="120"/>
              <w:rPr>
                <w:rFonts w:ascii="Arial" w:hAnsi="Arial" w:cs="Arial"/>
                <w:i/>
                <w:sz w:val="20"/>
                <w:szCs w:val="20"/>
                <w:lang w:eastAsia="en-US"/>
              </w:rPr>
            </w:pPr>
            <w:r w:rsidRPr="00461ADB">
              <w:rPr>
                <w:rFonts w:ascii="Arial" w:hAnsi="Arial" w:cs="Arial"/>
                <w:i/>
                <w:sz w:val="20"/>
                <w:szCs w:val="20"/>
                <w:lang w:eastAsia="en-US"/>
              </w:rPr>
              <w:t>If accepting any residual high risk, consult the ICO before going ahead</w:t>
            </w:r>
          </w:p>
        </w:tc>
      </w:tr>
      <w:tr w:rsidR="00A90610" w:rsidRPr="002E7C70" w14:paraId="0B08A15F" w14:textId="77777777" w:rsidTr="00642C0B">
        <w:trPr>
          <w:trHeight w:val="332"/>
        </w:trPr>
        <w:tc>
          <w:tcPr>
            <w:tcW w:w="1915" w:type="dxa"/>
            <w:gridSpan w:val="3"/>
            <w:vMerge/>
            <w:shd w:val="clear" w:color="auto" w:fill="auto"/>
          </w:tcPr>
          <w:p w14:paraId="33FC675F" w14:textId="77777777" w:rsidR="00A90610" w:rsidRDefault="00A90610" w:rsidP="00A90610">
            <w:pPr>
              <w:spacing w:before="120" w:after="120"/>
              <w:rPr>
                <w:rFonts w:ascii="Arial" w:hAnsi="Arial" w:cs="Arial"/>
                <w:lang w:eastAsia="en-US"/>
              </w:rPr>
            </w:pPr>
          </w:p>
        </w:tc>
        <w:tc>
          <w:tcPr>
            <w:tcW w:w="3426" w:type="dxa"/>
            <w:gridSpan w:val="10"/>
            <w:shd w:val="clear" w:color="auto" w:fill="auto"/>
          </w:tcPr>
          <w:p w14:paraId="75166F11" w14:textId="77777777" w:rsidR="00A90610" w:rsidRPr="00353B0B" w:rsidRDefault="00A90610" w:rsidP="00A90610">
            <w:pPr>
              <w:spacing w:before="120" w:after="120"/>
              <w:rPr>
                <w:rFonts w:ascii="Arial" w:hAnsi="Arial" w:cs="Arial"/>
                <w:lang w:eastAsia="en-US"/>
              </w:rPr>
            </w:pPr>
            <w:r>
              <w:rPr>
                <w:rFonts w:ascii="Arial" w:hAnsi="Arial" w:cs="Arial"/>
                <w:lang w:eastAsia="en-US"/>
              </w:rPr>
              <w:t>Date:</w:t>
            </w:r>
          </w:p>
        </w:tc>
        <w:tc>
          <w:tcPr>
            <w:tcW w:w="3675" w:type="dxa"/>
            <w:gridSpan w:val="4"/>
            <w:vMerge/>
            <w:shd w:val="clear" w:color="auto" w:fill="auto"/>
          </w:tcPr>
          <w:p w14:paraId="78AFCAEB" w14:textId="77777777" w:rsidR="00A90610" w:rsidRPr="00461ADB" w:rsidRDefault="00A90610" w:rsidP="00A90610">
            <w:pPr>
              <w:spacing w:before="120" w:after="120"/>
              <w:rPr>
                <w:rFonts w:ascii="Arial" w:hAnsi="Arial" w:cs="Arial"/>
                <w:sz w:val="20"/>
                <w:szCs w:val="20"/>
                <w:lang w:eastAsia="en-US"/>
              </w:rPr>
            </w:pPr>
          </w:p>
        </w:tc>
      </w:tr>
      <w:tr w:rsidR="009B661A" w:rsidRPr="002E7C70" w14:paraId="10A7A34B" w14:textId="77777777" w:rsidTr="00642C0B">
        <w:trPr>
          <w:trHeight w:val="213"/>
        </w:trPr>
        <w:tc>
          <w:tcPr>
            <w:tcW w:w="1915" w:type="dxa"/>
            <w:gridSpan w:val="3"/>
            <w:vMerge w:val="restart"/>
            <w:shd w:val="clear" w:color="auto" w:fill="auto"/>
          </w:tcPr>
          <w:p w14:paraId="652360B3" w14:textId="77777777" w:rsidR="009B661A" w:rsidRPr="00353B0B" w:rsidRDefault="009B661A" w:rsidP="009B661A">
            <w:pPr>
              <w:spacing w:before="120" w:after="120"/>
              <w:rPr>
                <w:rFonts w:ascii="Arial" w:hAnsi="Arial" w:cs="Arial"/>
                <w:lang w:eastAsia="en-US"/>
              </w:rPr>
            </w:pPr>
            <w:r>
              <w:rPr>
                <w:rFonts w:ascii="Arial" w:hAnsi="Arial" w:cs="Arial"/>
                <w:lang w:eastAsia="en-US"/>
              </w:rPr>
              <w:t xml:space="preserve">DPO advice provided </w:t>
            </w:r>
          </w:p>
        </w:tc>
        <w:tc>
          <w:tcPr>
            <w:tcW w:w="3426" w:type="dxa"/>
            <w:gridSpan w:val="10"/>
            <w:shd w:val="clear" w:color="auto" w:fill="auto"/>
          </w:tcPr>
          <w:p w14:paraId="19418CCB" w14:textId="7093B808" w:rsidR="009B661A" w:rsidRPr="009B661A" w:rsidRDefault="009B661A" w:rsidP="009B661A">
            <w:pPr>
              <w:spacing w:before="120" w:after="120"/>
              <w:rPr>
                <w:rFonts w:ascii="Arial" w:hAnsi="Arial" w:cs="Arial"/>
                <w:lang w:eastAsia="en-US"/>
              </w:rPr>
            </w:pPr>
            <w:r w:rsidRPr="009B661A">
              <w:rPr>
                <w:rFonts w:ascii="Arial" w:hAnsi="Arial" w:cs="Arial"/>
              </w:rPr>
              <w:t>Name: Jeanie Hedley</w:t>
            </w:r>
          </w:p>
        </w:tc>
        <w:tc>
          <w:tcPr>
            <w:tcW w:w="3675" w:type="dxa"/>
            <w:gridSpan w:val="4"/>
            <w:vMerge w:val="restart"/>
            <w:shd w:val="clear" w:color="auto" w:fill="auto"/>
          </w:tcPr>
          <w:p w14:paraId="02C31274" w14:textId="77777777" w:rsidR="009B661A" w:rsidRPr="00461ADB" w:rsidRDefault="009B661A" w:rsidP="009B661A">
            <w:pPr>
              <w:spacing w:before="120" w:after="120"/>
              <w:rPr>
                <w:rFonts w:ascii="Arial" w:hAnsi="Arial" w:cs="Arial"/>
                <w:i/>
                <w:sz w:val="20"/>
                <w:szCs w:val="20"/>
                <w:lang w:eastAsia="en-US"/>
              </w:rPr>
            </w:pPr>
            <w:r w:rsidRPr="00461ADB">
              <w:rPr>
                <w:rFonts w:ascii="Arial" w:hAnsi="Arial" w:cs="Arial"/>
                <w:i/>
                <w:sz w:val="20"/>
                <w:szCs w:val="20"/>
                <w:lang w:eastAsia="en-US"/>
              </w:rPr>
              <w:t>DPO should advise on compliance, i</w:t>
            </w:r>
            <w:r w:rsidRPr="00461ADB">
              <w:rPr>
                <w:rFonts w:asciiTheme="minorHAnsi" w:hAnsiTheme="minorHAnsi" w:cstheme="minorHAnsi"/>
                <w:i/>
                <w:sz w:val="20"/>
                <w:szCs w:val="20"/>
                <w:lang w:eastAsia="en-US"/>
              </w:rPr>
              <w:t>dentify measure to reduce risk section and whether processing can proceed</w:t>
            </w:r>
          </w:p>
        </w:tc>
      </w:tr>
      <w:tr w:rsidR="009B661A" w:rsidRPr="002E7C70" w14:paraId="40606634" w14:textId="77777777" w:rsidTr="00642C0B">
        <w:trPr>
          <w:trHeight w:val="213"/>
        </w:trPr>
        <w:tc>
          <w:tcPr>
            <w:tcW w:w="1915" w:type="dxa"/>
            <w:gridSpan w:val="3"/>
            <w:vMerge/>
            <w:shd w:val="clear" w:color="auto" w:fill="auto"/>
          </w:tcPr>
          <w:p w14:paraId="0A301BBD" w14:textId="77777777" w:rsidR="009B661A" w:rsidRDefault="009B661A" w:rsidP="009B661A">
            <w:pPr>
              <w:spacing w:before="120" w:after="120"/>
              <w:rPr>
                <w:rFonts w:ascii="Arial" w:hAnsi="Arial" w:cs="Arial"/>
                <w:lang w:eastAsia="en-US"/>
              </w:rPr>
            </w:pPr>
          </w:p>
        </w:tc>
        <w:tc>
          <w:tcPr>
            <w:tcW w:w="3426" w:type="dxa"/>
            <w:gridSpan w:val="10"/>
            <w:shd w:val="clear" w:color="auto" w:fill="auto"/>
          </w:tcPr>
          <w:p w14:paraId="72A4E192" w14:textId="442C33AD" w:rsidR="009B661A" w:rsidRPr="009B661A" w:rsidRDefault="009B661A" w:rsidP="009B661A">
            <w:pPr>
              <w:spacing w:before="120" w:after="120"/>
              <w:rPr>
                <w:rFonts w:ascii="Arial" w:hAnsi="Arial" w:cs="Arial"/>
                <w:lang w:eastAsia="en-US"/>
              </w:rPr>
            </w:pPr>
            <w:r w:rsidRPr="009B661A">
              <w:rPr>
                <w:rFonts w:ascii="Arial" w:hAnsi="Arial" w:cs="Arial"/>
              </w:rPr>
              <w:t>Date: 23/01/2023</w:t>
            </w:r>
          </w:p>
        </w:tc>
        <w:tc>
          <w:tcPr>
            <w:tcW w:w="3675" w:type="dxa"/>
            <w:gridSpan w:val="4"/>
            <w:vMerge/>
            <w:shd w:val="clear" w:color="auto" w:fill="auto"/>
          </w:tcPr>
          <w:p w14:paraId="3A6E9BEB" w14:textId="77777777" w:rsidR="009B661A" w:rsidRPr="00353B0B" w:rsidRDefault="009B661A" w:rsidP="009B661A">
            <w:pPr>
              <w:spacing w:before="120" w:after="120"/>
              <w:rPr>
                <w:rFonts w:ascii="Arial" w:hAnsi="Arial" w:cs="Arial"/>
                <w:lang w:eastAsia="en-US"/>
              </w:rPr>
            </w:pPr>
          </w:p>
        </w:tc>
      </w:tr>
      <w:tr w:rsidR="00A90610" w:rsidRPr="002E7C70" w14:paraId="3F945CE0" w14:textId="77777777" w:rsidTr="00F04339">
        <w:tc>
          <w:tcPr>
            <w:tcW w:w="9016" w:type="dxa"/>
            <w:gridSpan w:val="17"/>
            <w:shd w:val="clear" w:color="auto" w:fill="auto"/>
          </w:tcPr>
          <w:p w14:paraId="4D3DBEF1" w14:textId="77777777" w:rsidR="00A90610" w:rsidRDefault="00A90610" w:rsidP="00A90610">
            <w:pPr>
              <w:spacing w:before="120" w:after="120"/>
              <w:rPr>
                <w:rFonts w:ascii="Arial" w:hAnsi="Arial" w:cs="Arial"/>
                <w:lang w:eastAsia="en-US"/>
              </w:rPr>
            </w:pPr>
            <w:r>
              <w:rPr>
                <w:rFonts w:ascii="Arial" w:hAnsi="Arial" w:cs="Arial"/>
                <w:lang w:eastAsia="en-US"/>
              </w:rPr>
              <w:t xml:space="preserve">Summary of DPO advice: </w:t>
            </w:r>
          </w:p>
          <w:p w14:paraId="64E2E313" w14:textId="77777777" w:rsidR="005C5C23" w:rsidRPr="005C5C23" w:rsidRDefault="005C5C23" w:rsidP="005C5C23">
            <w:pPr>
              <w:spacing w:before="100" w:beforeAutospacing="1"/>
              <w:rPr>
                <w:rFonts w:ascii="Arial" w:hAnsi="Arial" w:cs="Arial"/>
              </w:rPr>
            </w:pPr>
            <w:r w:rsidRPr="005C5C23">
              <w:rPr>
                <w:rFonts w:ascii="Arial" w:hAnsi="Arial" w:cs="Arial"/>
              </w:rPr>
              <w:lastRenderedPageBreak/>
              <w:t>Having reviewed this DPIA, I am satisfied that a comprehensive assessment has been carried out. (This is based on the GPs completing all areas highlighted above.) </w:t>
            </w:r>
          </w:p>
          <w:p w14:paraId="54D30C86" w14:textId="2EF2963D" w:rsidR="00A90610" w:rsidRPr="00353B0B" w:rsidRDefault="005C5C23" w:rsidP="005C5C23">
            <w:pPr>
              <w:spacing w:before="100" w:beforeAutospacing="1"/>
              <w:rPr>
                <w:rFonts w:ascii="Arial" w:hAnsi="Arial" w:cs="Arial"/>
              </w:rPr>
            </w:pPr>
            <w:r w:rsidRPr="005C5C23">
              <w:rPr>
                <w:rFonts w:ascii="Arial" w:hAnsi="Arial" w:cs="Arial"/>
              </w:rPr>
              <w:t>All data will be processed in accordance with Data Protection legislation and handled in line with organisational best practice and data retention policies. I am therefore satisfied with the organisational security measures employed and recommend the processing goes ahead as outlined within this DPIA.</w:t>
            </w:r>
          </w:p>
        </w:tc>
      </w:tr>
      <w:tr w:rsidR="00A90610" w:rsidRPr="002E7C70" w14:paraId="55A58615" w14:textId="77777777" w:rsidTr="00642C0B">
        <w:trPr>
          <w:trHeight w:val="332"/>
        </w:trPr>
        <w:tc>
          <w:tcPr>
            <w:tcW w:w="2172" w:type="dxa"/>
            <w:gridSpan w:val="4"/>
            <w:vMerge w:val="restart"/>
            <w:shd w:val="clear" w:color="auto" w:fill="auto"/>
          </w:tcPr>
          <w:p w14:paraId="39BBE24E" w14:textId="77777777" w:rsidR="00A90610" w:rsidRDefault="00A90610" w:rsidP="00A90610">
            <w:pPr>
              <w:spacing w:before="120" w:after="120"/>
              <w:rPr>
                <w:rFonts w:ascii="Arial" w:hAnsi="Arial" w:cs="Arial"/>
                <w:lang w:eastAsia="en-US"/>
              </w:rPr>
            </w:pPr>
            <w:r>
              <w:rPr>
                <w:rFonts w:ascii="Arial" w:hAnsi="Arial" w:cs="Arial"/>
                <w:lang w:eastAsia="en-US"/>
              </w:rPr>
              <w:lastRenderedPageBreak/>
              <w:t>DPO advice accepted or overruled by:</w:t>
            </w:r>
          </w:p>
          <w:p w14:paraId="77E59782" w14:textId="77777777" w:rsidR="00A90610" w:rsidRPr="00353B0B" w:rsidRDefault="00A90610" w:rsidP="00A90610">
            <w:pPr>
              <w:spacing w:before="120" w:after="120"/>
              <w:rPr>
                <w:rFonts w:ascii="Arial" w:hAnsi="Arial" w:cs="Arial"/>
                <w:lang w:eastAsia="en-US"/>
              </w:rPr>
            </w:pPr>
            <w:r>
              <w:rPr>
                <w:rFonts w:ascii="Arial" w:hAnsi="Arial" w:cs="Arial"/>
                <w:lang w:eastAsia="en-US"/>
              </w:rPr>
              <w:t>(SIRO/Caldicott Guardian)</w:t>
            </w:r>
          </w:p>
        </w:tc>
        <w:tc>
          <w:tcPr>
            <w:tcW w:w="3169" w:type="dxa"/>
            <w:gridSpan w:val="9"/>
            <w:shd w:val="clear" w:color="auto" w:fill="auto"/>
          </w:tcPr>
          <w:p w14:paraId="3DF259E0" w14:textId="77777777" w:rsidR="00A90610" w:rsidRPr="00353B0B" w:rsidRDefault="00A90610" w:rsidP="00A90610">
            <w:pPr>
              <w:spacing w:before="120" w:after="120"/>
              <w:rPr>
                <w:rFonts w:ascii="Arial" w:hAnsi="Arial" w:cs="Arial"/>
                <w:lang w:eastAsia="en-US"/>
              </w:rPr>
            </w:pPr>
            <w:r>
              <w:rPr>
                <w:rFonts w:ascii="Arial" w:hAnsi="Arial" w:cs="Arial"/>
                <w:lang w:eastAsia="en-US"/>
              </w:rPr>
              <w:t>Name:</w:t>
            </w:r>
          </w:p>
        </w:tc>
        <w:tc>
          <w:tcPr>
            <w:tcW w:w="3675" w:type="dxa"/>
            <w:gridSpan w:val="4"/>
            <w:vMerge w:val="restart"/>
            <w:shd w:val="clear" w:color="auto" w:fill="auto"/>
          </w:tcPr>
          <w:p w14:paraId="156EC5C3" w14:textId="77777777" w:rsidR="00A90610" w:rsidRPr="00461ADB" w:rsidRDefault="00A90610" w:rsidP="00A90610">
            <w:pPr>
              <w:spacing w:before="120" w:after="120"/>
              <w:rPr>
                <w:rFonts w:ascii="Arial" w:hAnsi="Arial" w:cs="Arial"/>
                <w:i/>
                <w:sz w:val="20"/>
                <w:szCs w:val="20"/>
                <w:lang w:eastAsia="en-US"/>
              </w:rPr>
            </w:pPr>
            <w:r w:rsidRPr="00461ADB">
              <w:rPr>
                <w:rFonts w:ascii="Arial" w:hAnsi="Arial" w:cs="Arial"/>
                <w:i/>
                <w:sz w:val="20"/>
                <w:szCs w:val="20"/>
                <w:lang w:eastAsia="en-US"/>
              </w:rPr>
              <w:t>If overruled, you must explain your reasons</w:t>
            </w:r>
          </w:p>
        </w:tc>
      </w:tr>
      <w:tr w:rsidR="00A90610" w:rsidRPr="002E7C70" w14:paraId="13FDA301" w14:textId="77777777" w:rsidTr="00642C0B">
        <w:trPr>
          <w:trHeight w:val="332"/>
        </w:trPr>
        <w:tc>
          <w:tcPr>
            <w:tcW w:w="2172" w:type="dxa"/>
            <w:gridSpan w:val="4"/>
            <w:vMerge/>
            <w:shd w:val="clear" w:color="auto" w:fill="auto"/>
          </w:tcPr>
          <w:p w14:paraId="4A15AEF7" w14:textId="77777777" w:rsidR="00A90610" w:rsidRDefault="00A90610" w:rsidP="00A90610">
            <w:pPr>
              <w:spacing w:before="120" w:after="120"/>
              <w:rPr>
                <w:rFonts w:ascii="Arial" w:hAnsi="Arial" w:cs="Arial"/>
                <w:lang w:eastAsia="en-US"/>
              </w:rPr>
            </w:pPr>
          </w:p>
        </w:tc>
        <w:tc>
          <w:tcPr>
            <w:tcW w:w="3169" w:type="dxa"/>
            <w:gridSpan w:val="9"/>
            <w:shd w:val="clear" w:color="auto" w:fill="auto"/>
          </w:tcPr>
          <w:p w14:paraId="3CE623AE" w14:textId="77777777" w:rsidR="00A90610" w:rsidRPr="00353B0B" w:rsidRDefault="00A90610" w:rsidP="00A90610">
            <w:pPr>
              <w:spacing w:before="120" w:after="120"/>
              <w:rPr>
                <w:rFonts w:ascii="Arial" w:hAnsi="Arial" w:cs="Arial"/>
                <w:lang w:eastAsia="en-US"/>
              </w:rPr>
            </w:pPr>
            <w:r>
              <w:rPr>
                <w:rFonts w:ascii="Arial" w:hAnsi="Arial" w:cs="Arial"/>
                <w:lang w:eastAsia="en-US"/>
              </w:rPr>
              <w:t>Date:</w:t>
            </w:r>
          </w:p>
        </w:tc>
        <w:tc>
          <w:tcPr>
            <w:tcW w:w="3675" w:type="dxa"/>
            <w:gridSpan w:val="4"/>
            <w:vMerge/>
            <w:shd w:val="clear" w:color="auto" w:fill="auto"/>
          </w:tcPr>
          <w:p w14:paraId="63F39DE7" w14:textId="77777777" w:rsidR="00A90610" w:rsidRPr="00353B0B" w:rsidRDefault="00A90610" w:rsidP="00A90610">
            <w:pPr>
              <w:spacing w:before="120" w:after="120"/>
              <w:rPr>
                <w:rFonts w:ascii="Arial" w:hAnsi="Arial" w:cs="Arial"/>
                <w:lang w:eastAsia="en-US"/>
              </w:rPr>
            </w:pPr>
          </w:p>
        </w:tc>
      </w:tr>
      <w:tr w:rsidR="00A90610" w:rsidRPr="002E7C70" w14:paraId="61D97C0D" w14:textId="77777777" w:rsidTr="00F04339">
        <w:tc>
          <w:tcPr>
            <w:tcW w:w="9016" w:type="dxa"/>
            <w:gridSpan w:val="17"/>
            <w:shd w:val="clear" w:color="auto" w:fill="auto"/>
          </w:tcPr>
          <w:p w14:paraId="0463090D" w14:textId="77777777" w:rsidR="00A90610" w:rsidRDefault="00A90610" w:rsidP="00A90610">
            <w:pPr>
              <w:spacing w:before="120" w:after="120"/>
              <w:rPr>
                <w:rFonts w:ascii="Arial" w:hAnsi="Arial" w:cs="Arial"/>
                <w:lang w:eastAsia="en-US"/>
              </w:rPr>
            </w:pPr>
            <w:r>
              <w:rPr>
                <w:rFonts w:ascii="Arial" w:hAnsi="Arial" w:cs="Arial"/>
                <w:lang w:eastAsia="en-US"/>
              </w:rPr>
              <w:t>Comments:</w:t>
            </w:r>
          </w:p>
          <w:p w14:paraId="665EE73A" w14:textId="77777777" w:rsidR="00A90610" w:rsidRPr="00353B0B" w:rsidRDefault="00A90610" w:rsidP="00A90610">
            <w:pPr>
              <w:spacing w:before="120" w:after="120"/>
              <w:rPr>
                <w:rFonts w:ascii="Arial" w:hAnsi="Arial" w:cs="Arial"/>
                <w:lang w:eastAsia="en-US"/>
              </w:rPr>
            </w:pPr>
          </w:p>
        </w:tc>
      </w:tr>
      <w:tr w:rsidR="00A90610" w:rsidRPr="002E7C70" w14:paraId="2A762D0D" w14:textId="77777777" w:rsidTr="00642C0B">
        <w:trPr>
          <w:trHeight w:val="332"/>
        </w:trPr>
        <w:tc>
          <w:tcPr>
            <w:tcW w:w="2172" w:type="dxa"/>
            <w:gridSpan w:val="4"/>
            <w:vMerge w:val="restart"/>
            <w:shd w:val="clear" w:color="auto" w:fill="auto"/>
          </w:tcPr>
          <w:p w14:paraId="6F78F2B6" w14:textId="77777777" w:rsidR="00A90610" w:rsidRPr="00353B0B" w:rsidRDefault="00A90610" w:rsidP="00A90610">
            <w:pPr>
              <w:spacing w:before="120" w:after="120"/>
              <w:rPr>
                <w:rFonts w:ascii="Arial" w:hAnsi="Arial" w:cs="Arial"/>
                <w:lang w:eastAsia="en-US"/>
              </w:rPr>
            </w:pPr>
            <w:r>
              <w:rPr>
                <w:rFonts w:ascii="Arial" w:hAnsi="Arial" w:cs="Arial"/>
                <w:lang w:eastAsia="en-US"/>
              </w:rPr>
              <w:t>Consultation responses reviewed by:</w:t>
            </w:r>
          </w:p>
        </w:tc>
        <w:tc>
          <w:tcPr>
            <w:tcW w:w="3169" w:type="dxa"/>
            <w:gridSpan w:val="9"/>
            <w:shd w:val="clear" w:color="auto" w:fill="auto"/>
          </w:tcPr>
          <w:p w14:paraId="0E0410DA" w14:textId="77777777" w:rsidR="00A90610" w:rsidRPr="00353B0B" w:rsidRDefault="00A90610" w:rsidP="00A90610">
            <w:pPr>
              <w:spacing w:before="120" w:after="120"/>
              <w:rPr>
                <w:rFonts w:ascii="Arial" w:hAnsi="Arial" w:cs="Arial"/>
                <w:lang w:eastAsia="en-US"/>
              </w:rPr>
            </w:pPr>
            <w:r>
              <w:rPr>
                <w:rFonts w:ascii="Arial" w:hAnsi="Arial" w:cs="Arial"/>
                <w:lang w:eastAsia="en-US"/>
              </w:rPr>
              <w:t>Name:</w:t>
            </w:r>
          </w:p>
        </w:tc>
        <w:tc>
          <w:tcPr>
            <w:tcW w:w="3675" w:type="dxa"/>
            <w:gridSpan w:val="4"/>
            <w:vMerge w:val="restart"/>
            <w:shd w:val="clear" w:color="auto" w:fill="auto"/>
          </w:tcPr>
          <w:p w14:paraId="4D0741DA" w14:textId="77777777" w:rsidR="00A90610" w:rsidRPr="00461ADB" w:rsidRDefault="00A90610" w:rsidP="00A90610">
            <w:pPr>
              <w:spacing w:before="120" w:after="120"/>
              <w:rPr>
                <w:rFonts w:ascii="Arial" w:hAnsi="Arial" w:cs="Arial"/>
                <w:i/>
                <w:sz w:val="20"/>
                <w:szCs w:val="20"/>
                <w:lang w:eastAsia="en-US"/>
              </w:rPr>
            </w:pPr>
            <w:r w:rsidRPr="00461ADB">
              <w:rPr>
                <w:rFonts w:ascii="Arial" w:hAnsi="Arial" w:cs="Arial"/>
                <w:i/>
                <w:sz w:val="20"/>
                <w:szCs w:val="20"/>
                <w:lang w:eastAsia="en-US"/>
              </w:rPr>
              <w:t>If your decision departs from individuals’ views, you must explain your reasons</w:t>
            </w:r>
          </w:p>
        </w:tc>
      </w:tr>
      <w:tr w:rsidR="00A90610" w:rsidRPr="002E7C70" w14:paraId="3E73624A" w14:textId="77777777" w:rsidTr="00642C0B">
        <w:trPr>
          <w:trHeight w:val="332"/>
        </w:trPr>
        <w:tc>
          <w:tcPr>
            <w:tcW w:w="2172" w:type="dxa"/>
            <w:gridSpan w:val="4"/>
            <w:vMerge/>
            <w:shd w:val="clear" w:color="auto" w:fill="auto"/>
          </w:tcPr>
          <w:p w14:paraId="12AB11EF" w14:textId="77777777" w:rsidR="00A90610" w:rsidRDefault="00A90610" w:rsidP="00A90610">
            <w:pPr>
              <w:spacing w:before="120" w:after="120"/>
              <w:rPr>
                <w:rFonts w:ascii="Arial" w:hAnsi="Arial" w:cs="Arial"/>
                <w:lang w:eastAsia="en-US"/>
              </w:rPr>
            </w:pPr>
          </w:p>
        </w:tc>
        <w:tc>
          <w:tcPr>
            <w:tcW w:w="3169" w:type="dxa"/>
            <w:gridSpan w:val="9"/>
            <w:shd w:val="clear" w:color="auto" w:fill="auto"/>
          </w:tcPr>
          <w:p w14:paraId="47DBB8DE" w14:textId="77777777" w:rsidR="00A90610" w:rsidRPr="00353B0B" w:rsidRDefault="00A90610" w:rsidP="00A90610">
            <w:pPr>
              <w:spacing w:before="120" w:after="120"/>
              <w:rPr>
                <w:rFonts w:ascii="Arial" w:hAnsi="Arial" w:cs="Arial"/>
                <w:lang w:eastAsia="en-US"/>
              </w:rPr>
            </w:pPr>
            <w:r>
              <w:rPr>
                <w:rFonts w:ascii="Arial" w:hAnsi="Arial" w:cs="Arial"/>
                <w:lang w:eastAsia="en-US"/>
              </w:rPr>
              <w:t>Date:</w:t>
            </w:r>
          </w:p>
        </w:tc>
        <w:tc>
          <w:tcPr>
            <w:tcW w:w="3675" w:type="dxa"/>
            <w:gridSpan w:val="4"/>
            <w:vMerge/>
            <w:shd w:val="clear" w:color="auto" w:fill="auto"/>
          </w:tcPr>
          <w:p w14:paraId="534FFB95" w14:textId="77777777" w:rsidR="00A90610" w:rsidRPr="00353B0B" w:rsidRDefault="00A90610" w:rsidP="00A90610">
            <w:pPr>
              <w:spacing w:before="120" w:after="120"/>
              <w:rPr>
                <w:rFonts w:ascii="Arial" w:hAnsi="Arial" w:cs="Arial"/>
                <w:lang w:eastAsia="en-US"/>
              </w:rPr>
            </w:pPr>
          </w:p>
        </w:tc>
      </w:tr>
      <w:tr w:rsidR="00A90610" w:rsidRPr="002E7C70" w14:paraId="59A20AD7" w14:textId="77777777" w:rsidTr="00F04339">
        <w:tc>
          <w:tcPr>
            <w:tcW w:w="9016" w:type="dxa"/>
            <w:gridSpan w:val="17"/>
            <w:shd w:val="clear" w:color="auto" w:fill="auto"/>
          </w:tcPr>
          <w:p w14:paraId="6B8E7E95" w14:textId="77777777" w:rsidR="00A90610" w:rsidRDefault="00A90610" w:rsidP="00A90610">
            <w:pPr>
              <w:spacing w:before="120" w:after="120"/>
              <w:rPr>
                <w:rFonts w:ascii="Arial" w:hAnsi="Arial" w:cs="Arial"/>
                <w:lang w:eastAsia="en-US"/>
              </w:rPr>
            </w:pPr>
            <w:r>
              <w:rPr>
                <w:rFonts w:ascii="Arial" w:hAnsi="Arial" w:cs="Arial"/>
                <w:lang w:eastAsia="en-US"/>
              </w:rPr>
              <w:t>Comments:</w:t>
            </w:r>
          </w:p>
          <w:p w14:paraId="549B01D4" w14:textId="77777777" w:rsidR="00A90610" w:rsidRPr="00353B0B" w:rsidRDefault="00A90610" w:rsidP="00A90610">
            <w:pPr>
              <w:spacing w:before="120" w:after="120"/>
              <w:rPr>
                <w:rFonts w:ascii="Arial" w:hAnsi="Arial" w:cs="Arial"/>
                <w:lang w:eastAsia="en-US"/>
              </w:rPr>
            </w:pPr>
          </w:p>
        </w:tc>
      </w:tr>
      <w:tr w:rsidR="00A90610" w:rsidRPr="002E7C70" w14:paraId="18704B4B" w14:textId="77777777" w:rsidTr="00642C0B">
        <w:trPr>
          <w:trHeight w:val="332"/>
        </w:trPr>
        <w:tc>
          <w:tcPr>
            <w:tcW w:w="2172" w:type="dxa"/>
            <w:gridSpan w:val="4"/>
            <w:vMerge w:val="restart"/>
            <w:shd w:val="clear" w:color="auto" w:fill="auto"/>
          </w:tcPr>
          <w:p w14:paraId="3886B85E" w14:textId="77777777" w:rsidR="00A90610" w:rsidRPr="00353B0B" w:rsidRDefault="00A90610" w:rsidP="00A90610">
            <w:pPr>
              <w:spacing w:before="120" w:after="120"/>
              <w:rPr>
                <w:rFonts w:ascii="Arial" w:hAnsi="Arial" w:cs="Arial"/>
                <w:lang w:eastAsia="en-US"/>
              </w:rPr>
            </w:pPr>
            <w:r>
              <w:rPr>
                <w:rFonts w:ascii="Arial" w:hAnsi="Arial" w:cs="Arial"/>
                <w:lang w:eastAsia="en-US"/>
              </w:rPr>
              <w:t>This DPIA will be kept under review by:</w:t>
            </w:r>
          </w:p>
        </w:tc>
        <w:tc>
          <w:tcPr>
            <w:tcW w:w="3169" w:type="dxa"/>
            <w:gridSpan w:val="9"/>
            <w:shd w:val="clear" w:color="auto" w:fill="auto"/>
          </w:tcPr>
          <w:p w14:paraId="235BB4F5" w14:textId="77777777" w:rsidR="00A90610" w:rsidRPr="00353B0B" w:rsidRDefault="00A90610" w:rsidP="00A90610">
            <w:pPr>
              <w:spacing w:before="120" w:after="120"/>
              <w:rPr>
                <w:rFonts w:ascii="Arial" w:hAnsi="Arial" w:cs="Arial"/>
                <w:lang w:eastAsia="en-US"/>
              </w:rPr>
            </w:pPr>
            <w:r>
              <w:rPr>
                <w:rFonts w:ascii="Arial" w:hAnsi="Arial" w:cs="Arial"/>
                <w:lang w:eastAsia="en-US"/>
              </w:rPr>
              <w:t>Name:</w:t>
            </w:r>
          </w:p>
        </w:tc>
        <w:tc>
          <w:tcPr>
            <w:tcW w:w="3675" w:type="dxa"/>
            <w:gridSpan w:val="4"/>
            <w:vMerge w:val="restart"/>
            <w:shd w:val="clear" w:color="auto" w:fill="auto"/>
          </w:tcPr>
          <w:p w14:paraId="1039E76F" w14:textId="77777777" w:rsidR="00A90610" w:rsidRPr="00461ADB" w:rsidRDefault="00A90610" w:rsidP="00A90610">
            <w:pPr>
              <w:spacing w:before="120" w:after="120"/>
              <w:rPr>
                <w:rFonts w:ascii="Arial" w:hAnsi="Arial" w:cs="Arial"/>
                <w:i/>
                <w:sz w:val="20"/>
                <w:szCs w:val="20"/>
                <w:lang w:eastAsia="en-US"/>
              </w:rPr>
            </w:pPr>
            <w:r w:rsidRPr="00461ADB">
              <w:rPr>
                <w:rFonts w:ascii="Arial" w:hAnsi="Arial" w:cs="Arial"/>
                <w:i/>
                <w:sz w:val="20"/>
                <w:szCs w:val="20"/>
                <w:lang w:eastAsia="en-US"/>
              </w:rPr>
              <w:t>The DPO should also review ongoing compliance with DPIA</w:t>
            </w:r>
          </w:p>
        </w:tc>
      </w:tr>
      <w:tr w:rsidR="00A90610" w:rsidRPr="002E7C70" w14:paraId="162178B9" w14:textId="77777777" w:rsidTr="00642C0B">
        <w:trPr>
          <w:trHeight w:val="332"/>
        </w:trPr>
        <w:tc>
          <w:tcPr>
            <w:tcW w:w="2172" w:type="dxa"/>
            <w:gridSpan w:val="4"/>
            <w:vMerge/>
            <w:shd w:val="clear" w:color="auto" w:fill="auto"/>
          </w:tcPr>
          <w:p w14:paraId="2705380A" w14:textId="77777777" w:rsidR="00A90610" w:rsidRDefault="00A90610" w:rsidP="00A90610">
            <w:pPr>
              <w:spacing w:before="120" w:after="120"/>
              <w:rPr>
                <w:rFonts w:ascii="Arial" w:hAnsi="Arial" w:cs="Arial"/>
                <w:lang w:eastAsia="en-US"/>
              </w:rPr>
            </w:pPr>
          </w:p>
        </w:tc>
        <w:tc>
          <w:tcPr>
            <w:tcW w:w="3169" w:type="dxa"/>
            <w:gridSpan w:val="9"/>
            <w:shd w:val="clear" w:color="auto" w:fill="auto"/>
          </w:tcPr>
          <w:p w14:paraId="0E43AF87" w14:textId="77777777" w:rsidR="00A90610" w:rsidRPr="00353B0B" w:rsidRDefault="00A90610" w:rsidP="00A90610">
            <w:pPr>
              <w:spacing w:before="120" w:after="120"/>
              <w:rPr>
                <w:rFonts w:ascii="Arial" w:hAnsi="Arial" w:cs="Arial"/>
                <w:lang w:eastAsia="en-US"/>
              </w:rPr>
            </w:pPr>
            <w:r>
              <w:rPr>
                <w:rFonts w:ascii="Arial" w:hAnsi="Arial" w:cs="Arial"/>
                <w:lang w:eastAsia="en-US"/>
              </w:rPr>
              <w:t>Date:</w:t>
            </w:r>
          </w:p>
        </w:tc>
        <w:tc>
          <w:tcPr>
            <w:tcW w:w="3675" w:type="dxa"/>
            <w:gridSpan w:val="4"/>
            <w:vMerge/>
            <w:shd w:val="clear" w:color="auto" w:fill="auto"/>
          </w:tcPr>
          <w:p w14:paraId="55B183FE" w14:textId="77777777" w:rsidR="00A90610" w:rsidRPr="00353B0B" w:rsidRDefault="00A90610" w:rsidP="00A90610">
            <w:pPr>
              <w:spacing w:before="120" w:after="120"/>
              <w:rPr>
                <w:rFonts w:ascii="Arial" w:hAnsi="Arial" w:cs="Arial"/>
                <w:lang w:eastAsia="en-US"/>
              </w:rPr>
            </w:pPr>
          </w:p>
        </w:tc>
      </w:tr>
    </w:tbl>
    <w:p w14:paraId="1D2115B2" w14:textId="77777777" w:rsidR="00E24DE9" w:rsidRPr="008D0021" w:rsidRDefault="00E24DE9" w:rsidP="009B41C3">
      <w:pPr>
        <w:contextualSpacing/>
        <w:rPr>
          <w:rFonts w:ascii="Arial" w:hAnsi="Arial" w:cs="Arial"/>
        </w:rPr>
      </w:pPr>
    </w:p>
    <w:sectPr w:rsidR="00E24DE9" w:rsidRPr="008D0021" w:rsidSect="00F130F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9"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ershaw Helen" w:date="2022-01-07T14:32:00Z" w:initials="HK">
    <w:p w14:paraId="23355463" w14:textId="4296B970" w:rsidR="005673C6" w:rsidRDefault="005673C6">
      <w:pPr>
        <w:pStyle w:val="CommentText"/>
      </w:pPr>
      <w:r>
        <w:rPr>
          <w:rStyle w:val="CommentReference"/>
        </w:rPr>
        <w:annotationRef/>
      </w:r>
      <w:r w:rsidRPr="00190B7D">
        <w:rPr>
          <w:rFonts w:ascii="Arial" w:hAnsi="Arial" w:cs="Arial"/>
        </w:rPr>
        <w:t>Individual organisations to complete</w:t>
      </w:r>
    </w:p>
  </w:comment>
  <w:comment w:id="1" w:author="Kershaw Helen" w:date="2022-01-07T14:33:00Z" w:initials="HK">
    <w:p w14:paraId="2B54C9F7" w14:textId="742123E5" w:rsidR="00C421CF" w:rsidRPr="00C421CF" w:rsidRDefault="005E19A7">
      <w:pPr>
        <w:pStyle w:val="CommentText"/>
        <w:rPr>
          <w:rFonts w:ascii="Arial" w:hAnsi="Arial" w:cs="Arial"/>
        </w:rPr>
      </w:pPr>
      <w:r>
        <w:rPr>
          <w:rStyle w:val="CommentReference"/>
        </w:rPr>
        <w:annotationRef/>
      </w:r>
      <w:r w:rsidRPr="00190B7D">
        <w:rPr>
          <w:rFonts w:ascii="Arial" w:hAnsi="Arial" w:cs="Arial"/>
        </w:rPr>
        <w:t>Individual organisations to complete</w:t>
      </w:r>
    </w:p>
  </w:comment>
  <w:comment w:id="3" w:author="Kershaw Helen" w:date="2022-01-07T15:01:00Z" w:initials="HK">
    <w:p w14:paraId="61A922E8" w14:textId="53D38987" w:rsidR="00CC2C9D" w:rsidRDefault="00CC2C9D">
      <w:pPr>
        <w:pStyle w:val="CommentText"/>
      </w:pPr>
      <w:r>
        <w:rPr>
          <w:rStyle w:val="CommentReference"/>
        </w:rPr>
        <w:annotationRef/>
      </w:r>
      <w:r>
        <w:rPr>
          <w:rStyle w:val="CommentReference"/>
        </w:rPr>
        <w:annotationRef/>
      </w:r>
      <w:r w:rsidRPr="00190B7D">
        <w:rPr>
          <w:rFonts w:ascii="Arial" w:hAnsi="Arial" w:cs="Arial"/>
        </w:rPr>
        <w:t>Individual organisations to complete</w:t>
      </w:r>
      <w:r>
        <w:rPr>
          <w:rStyle w:val="CommentReference"/>
        </w:rPr>
        <w:annotationRef/>
      </w:r>
    </w:p>
  </w:comment>
  <w:comment w:id="4" w:author="Kershaw Helen" w:date="2022-01-07T15:01:00Z" w:initials="HK">
    <w:p w14:paraId="754FD9A7" w14:textId="61738638" w:rsidR="0098737C" w:rsidRDefault="0098737C">
      <w:pPr>
        <w:pStyle w:val="CommentText"/>
      </w:pPr>
      <w:r>
        <w:rPr>
          <w:rStyle w:val="CommentReference"/>
        </w:rPr>
        <w:annotationRef/>
      </w:r>
      <w:r>
        <w:rPr>
          <w:rStyle w:val="CommentReference"/>
        </w:rPr>
        <w:annotationRef/>
      </w:r>
      <w:r w:rsidRPr="00190B7D">
        <w:rPr>
          <w:rFonts w:ascii="Arial" w:hAnsi="Arial" w:cs="Arial"/>
        </w:rPr>
        <w:t>Individual organisations to complete</w:t>
      </w:r>
    </w:p>
  </w:comment>
  <w:comment w:id="7" w:author="Kershaw Helen" w:date="2022-11-18T11:33:00Z" w:initials="HK">
    <w:p w14:paraId="5A92355E" w14:textId="0FE5E31B" w:rsidR="008B2B33" w:rsidRDefault="008B2B33">
      <w:pPr>
        <w:pStyle w:val="CommentText"/>
      </w:pPr>
      <w:r>
        <w:rPr>
          <w:rStyle w:val="CommentReference"/>
        </w:rPr>
        <w:annotationRef/>
      </w:r>
      <w:r w:rsidRPr="008B2B33">
        <w:rPr>
          <w:rFonts w:ascii="Arial" w:hAnsi="Arial" w:cs="Arial"/>
        </w:rPr>
        <w:t>Individual organisations to review and update answer</w:t>
      </w:r>
    </w:p>
  </w:comment>
  <w:comment w:id="8" w:author="Kershaw Helen" w:date="2022-01-07T15:03:00Z" w:initials="HK">
    <w:p w14:paraId="4FC1A60C" w14:textId="4B715879" w:rsidR="009F13C6" w:rsidRDefault="009F13C6">
      <w:pPr>
        <w:pStyle w:val="CommentText"/>
      </w:pPr>
      <w:r>
        <w:rPr>
          <w:rStyle w:val="CommentReference"/>
        </w:rPr>
        <w:annotationRef/>
      </w:r>
      <w:r>
        <w:rPr>
          <w:rStyle w:val="CommentReference"/>
        </w:rPr>
        <w:annotationRef/>
      </w:r>
      <w:r w:rsidRPr="00190B7D">
        <w:rPr>
          <w:rFonts w:ascii="Arial" w:hAnsi="Arial" w:cs="Arial"/>
        </w:rPr>
        <w:t xml:space="preserve">Individual organisations </w:t>
      </w:r>
      <w:r>
        <w:rPr>
          <w:rFonts w:ascii="Arial" w:hAnsi="Arial" w:cs="Arial"/>
        </w:rPr>
        <w:t>may need to update as per their requirement</w:t>
      </w:r>
    </w:p>
  </w:comment>
  <w:comment w:id="12" w:author="Kershaw Helen" w:date="2022-01-07T15:05:00Z" w:initials="HK">
    <w:p w14:paraId="018F3179" w14:textId="1FE398B9" w:rsidR="00714F7C" w:rsidRDefault="00714F7C">
      <w:pPr>
        <w:pStyle w:val="CommentText"/>
      </w:pPr>
      <w:r>
        <w:rPr>
          <w:rStyle w:val="CommentReference"/>
        </w:rPr>
        <w:annotationRef/>
      </w:r>
      <w:r>
        <w:rPr>
          <w:rStyle w:val="CommentReference"/>
        </w:rPr>
        <w:annotationRef/>
      </w:r>
      <w:r w:rsidRPr="00190B7D">
        <w:rPr>
          <w:rFonts w:ascii="Arial" w:hAnsi="Arial" w:cs="Arial"/>
        </w:rPr>
        <w:t xml:space="preserve">Individual organisations </w:t>
      </w:r>
      <w:r>
        <w:rPr>
          <w:rFonts w:ascii="Arial" w:hAnsi="Arial" w:cs="Arial"/>
        </w:rPr>
        <w:t xml:space="preserve">may identify </w:t>
      </w:r>
      <w:r w:rsidR="00FA0E37">
        <w:rPr>
          <w:rFonts w:ascii="Arial" w:hAnsi="Arial" w:cs="Arial"/>
        </w:rPr>
        <w:t>additional risk to be added</w:t>
      </w:r>
    </w:p>
  </w:comment>
  <w:comment w:id="13" w:author="Kershaw Helen" w:date="2022-01-07T15:05:00Z" w:initials="HK">
    <w:p w14:paraId="7C816227" w14:textId="7547F2E7" w:rsidR="00FA0E37" w:rsidRDefault="00FA0E37">
      <w:pPr>
        <w:pStyle w:val="CommentText"/>
      </w:pPr>
      <w:r>
        <w:rPr>
          <w:rStyle w:val="CommentReference"/>
        </w:rPr>
        <w:annotationRef/>
      </w:r>
      <w:r>
        <w:rPr>
          <w:rStyle w:val="CommentReference"/>
        </w:rPr>
        <w:annotationRef/>
      </w:r>
      <w:r w:rsidRPr="00190B7D">
        <w:rPr>
          <w:rFonts w:ascii="Arial" w:hAnsi="Arial" w:cs="Arial"/>
        </w:rPr>
        <w:t>Individual organisations to complete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355463" w15:done="0"/>
  <w15:commentEx w15:paraId="2B54C9F7" w15:done="0"/>
  <w15:commentEx w15:paraId="61A922E8" w15:done="0"/>
  <w15:commentEx w15:paraId="754FD9A7" w15:done="0"/>
  <w15:commentEx w15:paraId="5A92355E" w15:done="0"/>
  <w15:commentEx w15:paraId="4FC1A60C" w15:done="0"/>
  <w15:commentEx w15:paraId="018F3179" w15:done="0"/>
  <w15:commentEx w15:paraId="7C8162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2CDA3" w16cex:dateUtc="2022-01-07T14:32:00Z"/>
  <w16cex:commentExtensible w16cex:durableId="2582CDA4" w16cex:dateUtc="2022-01-07T14:33:00Z"/>
  <w16cex:commentExtensible w16cex:durableId="2582D44F" w16cex:dateUtc="2022-01-07T15:01:00Z"/>
  <w16cex:commentExtensible w16cex:durableId="2582D464" w16cex:dateUtc="2022-01-07T15:01:00Z"/>
  <w16cex:commentExtensible w16cex:durableId="2721EC19" w16cex:dateUtc="2022-11-18T11:33:00Z"/>
  <w16cex:commentExtensible w16cex:durableId="2582D4AF" w16cex:dateUtc="2022-01-07T15:03:00Z"/>
  <w16cex:commentExtensible w16cex:durableId="2582D51D" w16cex:dateUtc="2022-01-07T15:05:00Z"/>
  <w16cex:commentExtensible w16cex:durableId="2582D54B" w16cex:dateUtc="2022-01-07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355463" w16cid:durableId="2582CDA3"/>
  <w16cid:commentId w16cid:paraId="2B54C9F7" w16cid:durableId="2582CDA4"/>
  <w16cid:commentId w16cid:paraId="61A922E8" w16cid:durableId="2582D44F"/>
  <w16cid:commentId w16cid:paraId="754FD9A7" w16cid:durableId="2582D464"/>
  <w16cid:commentId w16cid:paraId="5A92355E" w16cid:durableId="2721EC19"/>
  <w16cid:commentId w16cid:paraId="4FC1A60C" w16cid:durableId="2582D4AF"/>
  <w16cid:commentId w16cid:paraId="018F3179" w16cid:durableId="2582D51D"/>
  <w16cid:commentId w16cid:paraId="7C816227" w16cid:durableId="2582D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D653" w14:textId="77777777" w:rsidR="003D066C" w:rsidRDefault="003D066C" w:rsidP="00A043D2">
      <w:r>
        <w:separator/>
      </w:r>
    </w:p>
  </w:endnote>
  <w:endnote w:type="continuationSeparator" w:id="0">
    <w:p w14:paraId="570A67A8" w14:textId="77777777" w:rsidR="003D066C" w:rsidRDefault="003D066C" w:rsidP="00A0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9792" w14:textId="77777777" w:rsidR="00027674" w:rsidRDefault="00027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16BA" w14:textId="6689356D" w:rsidR="0025724C" w:rsidRPr="000F5E4C" w:rsidRDefault="0025724C" w:rsidP="00584CA0">
    <w:pPr>
      <w:pStyle w:val="Footer"/>
      <w:spacing w:line="360" w:lineRule="auto"/>
      <w:rPr>
        <w:rStyle w:val="Hyperlink"/>
        <w:rFonts w:asciiTheme="minorHAnsi" w:hAnsiTheme="minorHAnsi" w:cstheme="minorHAnsi"/>
        <w:color w:val="000000" w:themeColor="text1"/>
        <w:sz w:val="18"/>
        <w:szCs w:val="18"/>
        <w:u w:val="none"/>
      </w:rPr>
    </w:pPr>
    <w:r w:rsidRPr="00CC3A7B">
      <w:rPr>
        <w:rFonts w:ascii="Arial" w:hAnsi="Arial" w:cs="Arial"/>
        <w:noProof/>
        <w:sz w:val="18"/>
        <w:szCs w:val="18"/>
      </w:rPr>
      <mc:AlternateContent>
        <mc:Choice Requires="wps">
          <w:drawing>
            <wp:anchor distT="0" distB="0" distL="114300" distR="114300" simplePos="0" relativeHeight="251658240" behindDoc="0" locked="0" layoutInCell="1" allowOverlap="1" wp14:anchorId="5DDF97B2" wp14:editId="65CB6ED7">
              <wp:simplePos x="0" y="0"/>
              <wp:positionH relativeFrom="column">
                <wp:posOffset>-1486535</wp:posOffset>
              </wp:positionH>
              <wp:positionV relativeFrom="paragraph">
                <wp:posOffset>-81915</wp:posOffset>
              </wp:positionV>
              <wp:extent cx="826770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8267700" cy="0"/>
                      </a:xfrm>
                      <a:prstGeom prst="line">
                        <a:avLst/>
                      </a:prstGeom>
                      <a:ln w="28575">
                        <a:solidFill>
                          <a:srgbClr val="8A15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39024"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05pt,-6.45pt" to="53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" strokecolor="#8a1538" strokeweight="2.25pt"/>
          </w:pict>
        </mc:Fallback>
      </mc:AlternateContent>
    </w:r>
    <w:r w:rsidR="00CC3A7B" w:rsidRPr="00CC3A7B">
      <w:rPr>
        <w:rFonts w:ascii="Arial" w:hAnsi="Arial" w:cs="Arial"/>
        <w:noProof/>
        <w:sz w:val="18"/>
        <w:szCs w:val="18"/>
      </w:rPr>
      <w:t>Immedicare S1 and GP EMIS Sharing DPIA v1.</w:t>
    </w:r>
    <w:r w:rsidR="00B34194">
      <w:rPr>
        <w:rFonts w:ascii="Arial" w:hAnsi="Arial" w:cs="Arial"/>
        <w:noProof/>
        <w:sz w:val="18"/>
        <w:szCs w:val="18"/>
      </w:rPr>
      <w:t>1</w:t>
    </w:r>
    <w:r w:rsidR="00584CA0">
      <w:rPr>
        <w:rFonts w:asciiTheme="minorHAnsi" w:hAnsiTheme="minorHAnsi" w:cstheme="minorHAnsi"/>
        <w:color w:val="000000" w:themeColor="text1"/>
        <w:sz w:val="18"/>
        <w:szCs w:val="18"/>
      </w:rPr>
      <w:t xml:space="preserve">                                                    </w:t>
    </w:r>
    <w:r w:rsidR="00CC3A7B">
      <w:rPr>
        <w:rFonts w:asciiTheme="minorHAnsi" w:hAnsiTheme="minorHAnsi" w:cstheme="minorHAnsi"/>
        <w:color w:val="000000" w:themeColor="text1"/>
        <w:sz w:val="18"/>
        <w:szCs w:val="18"/>
      </w:rPr>
      <w:tab/>
    </w:r>
    <w:r w:rsidR="00584CA0" w:rsidRPr="00584CA0">
      <w:rPr>
        <w:rFonts w:asciiTheme="minorHAnsi" w:hAnsiTheme="minorHAnsi" w:cstheme="minorHAnsi"/>
        <w:color w:val="000000" w:themeColor="text1"/>
        <w:sz w:val="18"/>
        <w:szCs w:val="18"/>
      </w:rPr>
      <w:t xml:space="preserve">Page </w:t>
    </w:r>
    <w:r w:rsidR="00584CA0" w:rsidRPr="00584CA0">
      <w:rPr>
        <w:rFonts w:asciiTheme="minorHAnsi" w:hAnsiTheme="minorHAnsi" w:cstheme="minorHAnsi"/>
        <w:b/>
        <w:color w:val="000000" w:themeColor="text1"/>
        <w:sz w:val="18"/>
        <w:szCs w:val="18"/>
      </w:rPr>
      <w:fldChar w:fldCharType="begin"/>
    </w:r>
    <w:r w:rsidR="00584CA0" w:rsidRPr="00584CA0">
      <w:rPr>
        <w:rFonts w:asciiTheme="minorHAnsi" w:hAnsiTheme="minorHAnsi" w:cstheme="minorHAnsi"/>
        <w:b/>
        <w:color w:val="000000" w:themeColor="text1"/>
        <w:sz w:val="18"/>
        <w:szCs w:val="18"/>
      </w:rPr>
      <w:instrText xml:space="preserve"> PAGE  \* Arabic  \* MERGEFORMAT </w:instrText>
    </w:r>
    <w:r w:rsidR="00584CA0" w:rsidRPr="00584CA0">
      <w:rPr>
        <w:rFonts w:asciiTheme="minorHAnsi" w:hAnsiTheme="minorHAnsi" w:cstheme="minorHAnsi"/>
        <w:b/>
        <w:color w:val="000000" w:themeColor="text1"/>
        <w:sz w:val="18"/>
        <w:szCs w:val="18"/>
      </w:rPr>
      <w:fldChar w:fldCharType="separate"/>
    </w:r>
    <w:r w:rsidR="002B6023">
      <w:rPr>
        <w:rFonts w:asciiTheme="minorHAnsi" w:hAnsiTheme="minorHAnsi" w:cstheme="minorHAnsi"/>
        <w:b/>
        <w:noProof/>
        <w:color w:val="000000" w:themeColor="text1"/>
        <w:sz w:val="18"/>
        <w:szCs w:val="18"/>
      </w:rPr>
      <w:t>9</w:t>
    </w:r>
    <w:r w:rsidR="00584CA0" w:rsidRPr="00584CA0">
      <w:rPr>
        <w:rFonts w:asciiTheme="minorHAnsi" w:hAnsiTheme="minorHAnsi" w:cstheme="minorHAnsi"/>
        <w:b/>
        <w:color w:val="000000" w:themeColor="text1"/>
        <w:sz w:val="18"/>
        <w:szCs w:val="18"/>
      </w:rPr>
      <w:fldChar w:fldCharType="end"/>
    </w:r>
    <w:r w:rsidR="00584CA0" w:rsidRPr="00584CA0">
      <w:rPr>
        <w:rFonts w:asciiTheme="minorHAnsi" w:hAnsiTheme="minorHAnsi" w:cstheme="minorHAnsi"/>
        <w:color w:val="000000" w:themeColor="text1"/>
        <w:sz w:val="18"/>
        <w:szCs w:val="18"/>
      </w:rPr>
      <w:t xml:space="preserve"> of </w:t>
    </w:r>
    <w:r w:rsidR="00584CA0" w:rsidRPr="00584CA0">
      <w:rPr>
        <w:rFonts w:asciiTheme="minorHAnsi" w:hAnsiTheme="minorHAnsi" w:cstheme="minorHAnsi"/>
        <w:b/>
        <w:color w:val="000000" w:themeColor="text1"/>
        <w:sz w:val="18"/>
        <w:szCs w:val="18"/>
      </w:rPr>
      <w:fldChar w:fldCharType="begin"/>
    </w:r>
    <w:r w:rsidR="00584CA0" w:rsidRPr="00584CA0">
      <w:rPr>
        <w:rFonts w:asciiTheme="minorHAnsi" w:hAnsiTheme="minorHAnsi" w:cstheme="minorHAnsi"/>
        <w:b/>
        <w:color w:val="000000" w:themeColor="text1"/>
        <w:sz w:val="18"/>
        <w:szCs w:val="18"/>
      </w:rPr>
      <w:instrText xml:space="preserve"> NUMPAGES  \* Arabic  \* MERGEFORMAT </w:instrText>
    </w:r>
    <w:r w:rsidR="00584CA0" w:rsidRPr="00584CA0">
      <w:rPr>
        <w:rFonts w:asciiTheme="minorHAnsi" w:hAnsiTheme="minorHAnsi" w:cstheme="minorHAnsi"/>
        <w:b/>
        <w:color w:val="000000" w:themeColor="text1"/>
        <w:sz w:val="18"/>
        <w:szCs w:val="18"/>
      </w:rPr>
      <w:fldChar w:fldCharType="separate"/>
    </w:r>
    <w:r w:rsidR="002B6023">
      <w:rPr>
        <w:rFonts w:asciiTheme="minorHAnsi" w:hAnsiTheme="minorHAnsi" w:cstheme="minorHAnsi"/>
        <w:b/>
        <w:noProof/>
        <w:color w:val="000000" w:themeColor="text1"/>
        <w:sz w:val="18"/>
        <w:szCs w:val="18"/>
      </w:rPr>
      <w:t>9</w:t>
    </w:r>
    <w:r w:rsidR="00584CA0" w:rsidRPr="00584CA0">
      <w:rPr>
        <w:rFonts w:asciiTheme="minorHAnsi" w:hAnsiTheme="minorHAnsi" w:cstheme="minorHAnsi"/>
        <w:b/>
        <w:color w:val="000000"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4044" w14:textId="77777777" w:rsidR="0025724C" w:rsidRPr="005F0F09" w:rsidRDefault="0025724C" w:rsidP="0025724C">
    <w:pPr>
      <w:pStyle w:val="Footer"/>
      <w:spacing w:line="360" w:lineRule="auto"/>
      <w:jc w:val="center"/>
      <w:rPr>
        <w:rFonts w:asciiTheme="minorHAnsi" w:hAnsiTheme="minorHAnsi" w:cstheme="minorHAnsi"/>
        <w:color w:val="000000" w:themeColor="text1"/>
        <w:sz w:val="18"/>
        <w:szCs w:val="18"/>
      </w:rPr>
    </w:pPr>
    <w:r w:rsidRPr="005F0F09">
      <w:rPr>
        <w:noProof/>
        <w:sz w:val="18"/>
        <w:szCs w:val="18"/>
      </w:rPr>
      <mc:AlternateContent>
        <mc:Choice Requires="wps">
          <w:drawing>
            <wp:anchor distT="0" distB="0" distL="114300" distR="114300" simplePos="0" relativeHeight="251716608" behindDoc="0" locked="0" layoutInCell="1" allowOverlap="1" wp14:anchorId="7F62A230" wp14:editId="05F506C6">
              <wp:simplePos x="0" y="0"/>
              <wp:positionH relativeFrom="column">
                <wp:posOffset>-1486535</wp:posOffset>
              </wp:positionH>
              <wp:positionV relativeFrom="paragraph">
                <wp:posOffset>-81915</wp:posOffset>
              </wp:positionV>
              <wp:extent cx="82677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8267700" cy="0"/>
                      </a:xfrm>
                      <a:prstGeom prst="line">
                        <a:avLst/>
                      </a:prstGeom>
                      <a:ln w="28575">
                        <a:solidFill>
                          <a:srgbClr val="8A15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A28FF" id="Straight Connector 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05pt,-6.45pt" to="533.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" strokecolor="#8a1538" strokeweight="2.25pt"/>
          </w:pict>
        </mc:Fallback>
      </mc:AlternateContent>
    </w:r>
    <w:r>
      <w:rPr>
        <w:rFonts w:asciiTheme="minorHAnsi" w:hAnsiTheme="minorHAnsi" w:cstheme="minorHAnsi"/>
        <w:color w:val="000000" w:themeColor="text1"/>
        <w:sz w:val="18"/>
        <w:szCs w:val="18"/>
      </w:rPr>
      <w:t>Head Office</w:t>
    </w:r>
    <w:r w:rsidRPr="005F0F09">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First</w:t>
    </w:r>
    <w:r w:rsidRPr="005F0F09">
      <w:rPr>
        <w:rFonts w:asciiTheme="minorHAnsi" w:hAnsiTheme="minorHAnsi" w:cstheme="minorHAnsi"/>
        <w:color w:val="000000" w:themeColor="text1"/>
        <w:sz w:val="18"/>
        <w:szCs w:val="18"/>
      </w:rPr>
      <w:t xml:space="preserve"> Floor, Switch House, Northern Per</w:t>
    </w:r>
    <w:r>
      <w:rPr>
        <w:rFonts w:asciiTheme="minorHAnsi" w:hAnsiTheme="minorHAnsi" w:cstheme="minorHAnsi"/>
        <w:color w:val="000000" w:themeColor="text1"/>
        <w:sz w:val="18"/>
        <w:szCs w:val="18"/>
      </w:rPr>
      <w:t>imeter Road, Bootle, Merseyside L30 7PT</w:t>
    </w:r>
  </w:p>
  <w:p w14:paraId="5FFF38B5" w14:textId="77777777" w:rsidR="0025724C" w:rsidRPr="005F0F09" w:rsidRDefault="0025724C" w:rsidP="0025724C">
    <w:pPr>
      <w:pStyle w:val="Footer"/>
      <w:spacing w:line="360" w:lineRule="auto"/>
      <w:jc w:val="center"/>
      <w:rPr>
        <w:rFonts w:ascii="Arial" w:hAnsi="Arial" w:cs="Arial"/>
        <w:sz w:val="18"/>
        <w:szCs w:val="18"/>
      </w:rPr>
    </w:pPr>
    <w:r w:rsidRPr="005F0F09">
      <w:rPr>
        <w:rFonts w:ascii="Arial" w:hAnsi="Arial" w:cs="Arial"/>
        <w:sz w:val="18"/>
        <w:szCs w:val="18"/>
      </w:rPr>
      <w:t xml:space="preserve">For more information about </w:t>
    </w:r>
    <w:r>
      <w:rPr>
        <w:rFonts w:ascii="Arial" w:hAnsi="Arial" w:cs="Arial"/>
        <w:sz w:val="18"/>
        <w:szCs w:val="18"/>
      </w:rPr>
      <w:t xml:space="preserve">NHS </w:t>
    </w:r>
    <w:r w:rsidRPr="005F0F09">
      <w:rPr>
        <w:rFonts w:ascii="Arial" w:hAnsi="Arial" w:cs="Arial"/>
        <w:sz w:val="18"/>
        <w:szCs w:val="18"/>
      </w:rPr>
      <w:t>Informatics Merseyside, say hello to us online:</w:t>
    </w:r>
  </w:p>
  <w:p w14:paraId="7E8D4107" w14:textId="5A757BBE" w:rsidR="005E5563" w:rsidRPr="00D12FD8" w:rsidRDefault="0025724C" w:rsidP="00D12FD8">
    <w:pPr>
      <w:pStyle w:val="Footer"/>
      <w:spacing w:line="276" w:lineRule="auto"/>
      <w:jc w:val="center"/>
      <w:rPr>
        <w:color w:val="005EB8" w:themeColor="hyperlink"/>
        <w:u w:val="single"/>
      </w:rPr>
    </w:pPr>
    <w:r w:rsidRPr="005F0F09">
      <w:rPr>
        <w:b/>
        <w:noProof/>
        <w:color w:val="005EB8" w:themeColor="accent1"/>
      </w:rPr>
      <w:drawing>
        <wp:anchor distT="0" distB="0" distL="114300" distR="114300" simplePos="0" relativeHeight="251717632" behindDoc="0" locked="0" layoutInCell="1" allowOverlap="1" wp14:anchorId="24118CCF" wp14:editId="5053A17D">
          <wp:simplePos x="0" y="0"/>
          <wp:positionH relativeFrom="column">
            <wp:posOffset>3923665</wp:posOffset>
          </wp:positionH>
          <wp:positionV relativeFrom="paragraph">
            <wp:posOffset>635</wp:posOffset>
          </wp:positionV>
          <wp:extent cx="182880" cy="149225"/>
          <wp:effectExtent l="0" t="0" r="762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Twitter Bird.png"/>
                  <pic:cNvPicPr/>
                </pic:nvPicPr>
                <pic:blipFill>
                  <a:blip r:embed="rId1">
                    <a:extLst>
                      <a:ext uri="{28A0092B-C50C-407E-A947-70E740481C1C}">
                        <a14:useLocalDpi xmlns:a14="http://schemas.microsoft.com/office/drawing/2010/main" val="0"/>
                      </a:ext>
                    </a:extLst>
                  </a:blip>
                  <a:stretch>
                    <a:fillRect/>
                  </a:stretch>
                </pic:blipFill>
                <pic:spPr>
                  <a:xfrm>
                    <a:off x="0" y="0"/>
                    <a:ext cx="182880" cy="149225"/>
                  </a:xfrm>
                  <a:prstGeom prst="rect">
                    <a:avLst/>
                  </a:prstGeom>
                </pic:spPr>
              </pic:pic>
            </a:graphicData>
          </a:graphic>
          <wp14:sizeRelH relativeFrom="page">
            <wp14:pctWidth>0</wp14:pctWidth>
          </wp14:sizeRelH>
          <wp14:sizeRelV relativeFrom="page">
            <wp14:pctHeight>0</wp14:pctHeight>
          </wp14:sizeRelV>
        </wp:anchor>
      </w:drawing>
    </w:r>
    <w:r w:rsidRPr="005F0F09">
      <w:rPr>
        <w:rFonts w:ascii="Arial" w:hAnsi="Arial" w:cs="Arial"/>
        <w:b/>
        <w:color w:val="005EB8" w:themeColor="accent1"/>
        <w:sz w:val="18"/>
        <w:szCs w:val="18"/>
      </w:rPr>
      <w:t xml:space="preserve">t   </w:t>
    </w:r>
    <w:r w:rsidRPr="005F0F09">
      <w:rPr>
        <w:rFonts w:ascii="Arial" w:hAnsi="Arial" w:cs="Arial"/>
        <w:sz w:val="18"/>
        <w:szCs w:val="18"/>
      </w:rPr>
      <w:t>0151 296 7888</w:t>
    </w:r>
    <w:r w:rsidRPr="005F0F09">
      <w:rPr>
        <w:rFonts w:ascii="Arial" w:hAnsi="Arial" w:cs="Arial"/>
        <w:b/>
        <w:sz w:val="18"/>
        <w:szCs w:val="18"/>
      </w:rPr>
      <w:t xml:space="preserve">         </w:t>
    </w:r>
    <w:r w:rsidRPr="005F0F09">
      <w:rPr>
        <w:rFonts w:ascii="Arial" w:hAnsi="Arial" w:cs="Arial"/>
        <w:b/>
        <w:color w:val="005EB8" w:themeColor="accent1"/>
        <w:sz w:val="18"/>
        <w:szCs w:val="18"/>
      </w:rPr>
      <w:t xml:space="preserve">w   </w:t>
    </w:r>
    <w:r w:rsidRPr="005F0F09">
      <w:rPr>
        <w:rFonts w:ascii="Arial" w:hAnsi="Arial" w:cs="Arial"/>
        <w:sz w:val="18"/>
        <w:szCs w:val="18"/>
      </w:rPr>
      <w:t>www.imerseyside.nhs.uk</w:t>
    </w:r>
    <w:r w:rsidRPr="005F0F09">
      <w:t xml:space="preserve">                      </w:t>
    </w:r>
    <w:r w:rsidRPr="005F0F09">
      <w:rPr>
        <w:rFonts w:asciiTheme="minorHAnsi" w:hAnsiTheme="minorHAnsi" w:cstheme="minorHAnsi"/>
        <w:sz w:val="18"/>
        <w:szCs w:val="18"/>
      </w:rPr>
      <w:t>@</w:t>
    </w:r>
    <w:r>
      <w:rPr>
        <w:rFonts w:asciiTheme="minorHAnsi" w:hAnsiTheme="minorHAnsi" w:cstheme="minorHAnsi"/>
        <w:sz w:val="18"/>
        <w:szCs w:val="18"/>
      </w:rPr>
      <w:t>nhsim</w:t>
    </w:r>
    <w:r w:rsidRPr="005F0F09">
      <w:rPr>
        <w:rFonts w:asciiTheme="minorHAnsi" w:hAnsiTheme="minorHAnsi" w:cstheme="minorHAnsi"/>
        <w:sz w:val="18"/>
        <w:szCs w:val="18"/>
      </w:rPr>
      <w:t>erseyside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2777" w14:textId="77777777" w:rsidR="003D066C" w:rsidRDefault="003D066C" w:rsidP="00A043D2">
      <w:r>
        <w:separator/>
      </w:r>
    </w:p>
  </w:footnote>
  <w:footnote w:type="continuationSeparator" w:id="0">
    <w:p w14:paraId="76B403DC" w14:textId="77777777" w:rsidR="003D066C" w:rsidRDefault="003D066C" w:rsidP="00A04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88E5" w14:textId="4E8BA9B5" w:rsidR="00027674" w:rsidRDefault="00027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AEFF" w14:textId="5EFA687B" w:rsidR="00027674" w:rsidRDefault="000276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09DB" w14:textId="08696671" w:rsidR="0025724C" w:rsidRDefault="0025724C" w:rsidP="0025724C">
    <w:pPr>
      <w:pStyle w:val="Header"/>
    </w:pPr>
    <w:r w:rsidRPr="00A043D2">
      <w:rPr>
        <w:rFonts w:ascii="Arial" w:hAnsi="Arial"/>
        <w:noProof/>
        <w:sz w:val="20"/>
      </w:rPr>
      <mc:AlternateContent>
        <mc:Choice Requires="wps">
          <w:drawing>
            <wp:anchor distT="0" distB="0" distL="114300" distR="114300" simplePos="0" relativeHeight="251703296" behindDoc="0" locked="0" layoutInCell="1" allowOverlap="1" wp14:anchorId="48680C84" wp14:editId="5AB4F8B2">
              <wp:simplePos x="0" y="0"/>
              <wp:positionH relativeFrom="column">
                <wp:posOffset>-282244</wp:posOffset>
              </wp:positionH>
              <wp:positionV relativeFrom="paragraph">
                <wp:posOffset>-11430</wp:posOffset>
              </wp:positionV>
              <wp:extent cx="2117725" cy="52387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70C68" w14:textId="77777777" w:rsidR="0025724C" w:rsidRPr="00D82BC3" w:rsidRDefault="0025724C" w:rsidP="0025724C">
                          <w:pPr>
                            <w:rPr>
                              <w:rFonts w:asciiTheme="minorHAnsi" w:hAnsiTheme="minorHAnsi" w:cstheme="minorHAnsi"/>
                              <w:sz w:val="28"/>
                              <w:szCs w:val="28"/>
                            </w:rPr>
                          </w:pPr>
                          <w:r w:rsidRPr="00D82BC3">
                            <w:rPr>
                              <w:rFonts w:asciiTheme="minorHAnsi" w:hAnsiTheme="minorHAnsi" w:cstheme="minorHAnsi"/>
                              <w:sz w:val="28"/>
                              <w:szCs w:val="28"/>
                            </w:rPr>
                            <w:t>Making exceptional service the standard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8680C84" id="_x0000_t202" coordsize="21600,21600" o:spt="202" path="m,l,21600r21600,l21600,xe">
              <v:stroke joinstyle="miter"/>
              <v:path gradientshapeok="t" o:connecttype="rect"/>
            </v:shapetype>
            <v:shape id="Text Box 2" o:spid="_x0000_s1026" type="#_x0000_t202" style="position:absolute;margin-left:-22.2pt;margin-top:-.9pt;width:166.75pt;height:4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" stroked="f">
              <v:textbox>
                <w:txbxContent>
                  <w:p w14:paraId="33670C68" w14:textId="77777777" w:rsidR="0025724C" w:rsidRPr="00D82BC3" w:rsidRDefault="0025724C" w:rsidP="0025724C">
                    <w:pPr>
                      <w:rPr>
                        <w:rFonts w:asciiTheme="minorHAnsi" w:hAnsiTheme="minorHAnsi" w:cstheme="minorHAnsi"/>
                        <w:sz w:val="28"/>
                        <w:szCs w:val="28"/>
                      </w:rPr>
                    </w:pPr>
                    <w:r w:rsidRPr="00D82BC3">
                      <w:rPr>
                        <w:rFonts w:asciiTheme="minorHAnsi" w:hAnsiTheme="minorHAnsi" w:cstheme="minorHAnsi"/>
                        <w:sz w:val="28"/>
                        <w:szCs w:val="28"/>
                      </w:rPr>
                      <w:t>Making exceptional service the standard</w:t>
                    </w:r>
                  </w:p>
                </w:txbxContent>
              </v:textbox>
            </v:shape>
          </w:pict>
        </mc:Fallback>
      </mc:AlternateContent>
    </w:r>
    <w:r w:rsidRPr="00A043D2">
      <w:rPr>
        <w:rFonts w:ascii="Arial" w:hAnsi="Arial"/>
        <w:b/>
        <w:noProof/>
      </w:rPr>
      <w:drawing>
        <wp:anchor distT="0" distB="0" distL="114300" distR="114300" simplePos="0" relativeHeight="251702272" behindDoc="0" locked="0" layoutInCell="1" allowOverlap="1" wp14:anchorId="6BB5AF36" wp14:editId="340F8FB2">
          <wp:simplePos x="0" y="0"/>
          <wp:positionH relativeFrom="column">
            <wp:posOffset>3109899</wp:posOffset>
          </wp:positionH>
          <wp:positionV relativeFrom="paragraph">
            <wp:posOffset>-156210</wp:posOffset>
          </wp:positionV>
          <wp:extent cx="2592070" cy="664210"/>
          <wp:effectExtent l="0" t="0" r="0" b="2540"/>
          <wp:wrapNone/>
          <wp:docPr id="100" name="Picture 560" descr="C:\Users\mealeyj\Documents\Templates\NHS IM Logo Right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mealeyj\Documents\Templates\NHS IM Logo Right 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207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4C431" w14:textId="77777777" w:rsidR="005E5563" w:rsidRDefault="005E5563">
    <w:pPr>
      <w:pStyle w:val="Header"/>
    </w:pPr>
  </w:p>
  <w:p w14:paraId="39C75708" w14:textId="77777777" w:rsidR="0025724C" w:rsidRDefault="0025724C">
    <w:pPr>
      <w:pStyle w:val="Header"/>
    </w:pPr>
    <w:r>
      <w:rPr>
        <w:noProof/>
      </w:rPr>
      <mc:AlternateContent>
        <mc:Choice Requires="wps">
          <w:drawing>
            <wp:anchor distT="0" distB="0" distL="114300" distR="114300" simplePos="0" relativeHeight="251704320" behindDoc="0" locked="0" layoutInCell="1" allowOverlap="1" wp14:anchorId="54087ADA" wp14:editId="645DD935">
              <wp:simplePos x="0" y="0"/>
              <wp:positionH relativeFrom="column">
                <wp:posOffset>-221284</wp:posOffset>
              </wp:positionH>
              <wp:positionV relativeFrom="paragraph">
                <wp:posOffset>161925</wp:posOffset>
              </wp:positionV>
              <wp:extent cx="1666875" cy="0"/>
              <wp:effectExtent l="0" t="19050" r="9525" b="1905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28575" cmpd="sng">
                        <a:solidFill>
                          <a:srgbClr val="005EB8"/>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2D48D38" id="_x0000_t32" coordsize="21600,21600" o:spt="32" o:oned="t" path="m,l21600,21600e" filled="f">
              <v:path arrowok="t" fillok="f" o:connecttype="none"/>
              <o:lock v:ext="edit" shapetype="t"/>
            </v:shapetype>
            <v:shape id="AutoShape 14" o:spid="_x0000_s1026" type="#_x0000_t32" style="position:absolute;margin-left:-17.4pt;margin-top:12.75pt;width:131.25pt;height: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" strokecolor="#005eb8" strokeweight="2.25pt"/>
          </w:pict>
        </mc:Fallback>
      </mc:AlternateContent>
    </w:r>
  </w:p>
  <w:p w14:paraId="2F628F78" w14:textId="77777777" w:rsidR="0025724C" w:rsidRPr="00D12FD8" w:rsidRDefault="0025724C">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DDC"/>
    <w:multiLevelType w:val="hybridMultilevel"/>
    <w:tmpl w:val="81C8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40176"/>
    <w:multiLevelType w:val="hybridMultilevel"/>
    <w:tmpl w:val="A09E65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802B3"/>
    <w:multiLevelType w:val="hybridMultilevel"/>
    <w:tmpl w:val="3E00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60B3C"/>
    <w:multiLevelType w:val="singleLevel"/>
    <w:tmpl w:val="526EA888"/>
    <w:lvl w:ilvl="0">
      <w:start w:val="1"/>
      <w:numFmt w:val="decimal"/>
      <w:lvlText w:val="%1)"/>
      <w:lvlJc w:val="left"/>
      <w:pPr>
        <w:tabs>
          <w:tab w:val="num" w:pos="720"/>
        </w:tabs>
        <w:ind w:left="720" w:hanging="720"/>
      </w:pPr>
      <w:rPr>
        <w:rFonts w:ascii="Arial" w:eastAsia="Calibri" w:hAnsi="Arial" w:cs="Arial"/>
      </w:rPr>
    </w:lvl>
  </w:abstractNum>
  <w:abstractNum w:abstractNumId="4" w15:restartNumberingAfterBreak="0">
    <w:nsid w:val="0C5412D1"/>
    <w:multiLevelType w:val="hybridMultilevel"/>
    <w:tmpl w:val="72D61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05445"/>
    <w:multiLevelType w:val="hybridMultilevel"/>
    <w:tmpl w:val="4684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57ACC"/>
    <w:multiLevelType w:val="hybridMultilevel"/>
    <w:tmpl w:val="CEA88D22"/>
    <w:lvl w:ilvl="0" w:tplc="D80494BE">
      <w:start w:val="1"/>
      <w:numFmt w:val="bullet"/>
      <w:pStyle w:val="TableBullet"/>
      <w:lvlText w:val=""/>
      <w:lvlJc w:val="left"/>
      <w:pPr>
        <w:ind w:left="360" w:hanging="360"/>
      </w:pPr>
      <w:rPr>
        <w:rFonts w:ascii="Wingdings" w:hAnsi="Wingdings" w:hint="default"/>
        <w:b w:val="0"/>
        <w:i w:val="0"/>
        <w:color w:val="006EB6"/>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B1288"/>
    <w:multiLevelType w:val="hybridMultilevel"/>
    <w:tmpl w:val="4E28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62BBE"/>
    <w:multiLevelType w:val="hybridMultilevel"/>
    <w:tmpl w:val="E682C002"/>
    <w:lvl w:ilvl="0" w:tplc="9FC23DBC">
      <w:start w:val="1"/>
      <w:numFmt w:val="lowerLetter"/>
      <w:pStyle w:val="NumberedListIndent"/>
      <w:lvlText w:val="%1."/>
      <w:lvlJc w:val="left"/>
      <w:pPr>
        <w:tabs>
          <w:tab w:val="num" w:pos="1040"/>
        </w:tabs>
        <w:ind w:left="10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D065B0"/>
    <w:multiLevelType w:val="hybridMultilevel"/>
    <w:tmpl w:val="5128E8B4"/>
    <w:lvl w:ilvl="0" w:tplc="AB4878D8">
      <w:start w:val="1"/>
      <w:numFmt w:val="bullet"/>
      <w:pStyle w:val="BulletIndent"/>
      <w:lvlText w:val=""/>
      <w:lvlJc w:val="left"/>
      <w:pPr>
        <w:ind w:left="1040" w:hanging="360"/>
      </w:pPr>
      <w:rPr>
        <w:rFonts w:ascii="Wingdings" w:hAnsi="Wingdings" w:hint="default"/>
        <w:b w:val="0"/>
        <w:i w:val="0"/>
        <w:color w:val="7A9A01"/>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F3F60"/>
    <w:multiLevelType w:val="hybridMultilevel"/>
    <w:tmpl w:val="EDCC616E"/>
    <w:lvl w:ilvl="0" w:tplc="9DB0DEB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954B9"/>
    <w:multiLevelType w:val="hybridMultilevel"/>
    <w:tmpl w:val="0C3EF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4418D"/>
    <w:multiLevelType w:val="hybridMultilevel"/>
    <w:tmpl w:val="2CA87A88"/>
    <w:lvl w:ilvl="0" w:tplc="50901256">
      <w:start w:val="1"/>
      <w:numFmt w:val="decimal"/>
      <w:pStyle w:val="NumberedList"/>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1FB1063E"/>
    <w:multiLevelType w:val="hybridMultilevel"/>
    <w:tmpl w:val="2DCA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82DB9"/>
    <w:multiLevelType w:val="hybridMultilevel"/>
    <w:tmpl w:val="9942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04285"/>
    <w:multiLevelType w:val="hybridMultilevel"/>
    <w:tmpl w:val="2FAE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B326C"/>
    <w:multiLevelType w:val="hybridMultilevel"/>
    <w:tmpl w:val="D2C4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696224"/>
    <w:multiLevelType w:val="hybridMultilevel"/>
    <w:tmpl w:val="7508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222F6"/>
    <w:multiLevelType w:val="hybridMultilevel"/>
    <w:tmpl w:val="F86CEBC8"/>
    <w:lvl w:ilvl="0" w:tplc="1EF898BE">
      <w:start w:val="1"/>
      <w:numFmt w:val="decimal"/>
      <w:pStyle w:val="TableNumbered"/>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C34F37"/>
    <w:multiLevelType w:val="hybridMultilevel"/>
    <w:tmpl w:val="5896D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A5BFA"/>
    <w:multiLevelType w:val="hybridMultilevel"/>
    <w:tmpl w:val="A2BC9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845C7E"/>
    <w:multiLevelType w:val="hybridMultilevel"/>
    <w:tmpl w:val="1822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F7C38"/>
    <w:multiLevelType w:val="hybridMultilevel"/>
    <w:tmpl w:val="A3E8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846FA"/>
    <w:multiLevelType w:val="hybridMultilevel"/>
    <w:tmpl w:val="19820866"/>
    <w:lvl w:ilvl="0" w:tplc="AB56751C">
      <w:start w:val="1"/>
      <w:numFmt w:val="lowerLetter"/>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DF6CF7"/>
    <w:multiLevelType w:val="hybridMultilevel"/>
    <w:tmpl w:val="2A044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224FC"/>
    <w:multiLevelType w:val="hybridMultilevel"/>
    <w:tmpl w:val="14CC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26944"/>
    <w:multiLevelType w:val="hybridMultilevel"/>
    <w:tmpl w:val="B532D840"/>
    <w:lvl w:ilvl="0" w:tplc="95627568">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95627568">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F177B"/>
    <w:multiLevelType w:val="hybridMultilevel"/>
    <w:tmpl w:val="D7CAD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B4096F"/>
    <w:multiLevelType w:val="hybridMultilevel"/>
    <w:tmpl w:val="146E40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0154159"/>
    <w:multiLevelType w:val="hybridMultilevel"/>
    <w:tmpl w:val="59E8A4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C1867"/>
    <w:multiLevelType w:val="hybridMultilevel"/>
    <w:tmpl w:val="DB34D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C4F6A11"/>
    <w:multiLevelType w:val="hybridMultilevel"/>
    <w:tmpl w:val="C8A053D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2" w15:restartNumberingAfterBreak="0">
    <w:nsid w:val="6C984D69"/>
    <w:multiLevelType w:val="hybridMultilevel"/>
    <w:tmpl w:val="E06C1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E9E7880"/>
    <w:multiLevelType w:val="hybridMultilevel"/>
    <w:tmpl w:val="43EE6D2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879C8"/>
    <w:multiLevelType w:val="hybridMultilevel"/>
    <w:tmpl w:val="A6720B1E"/>
    <w:lvl w:ilvl="0" w:tplc="B2D2A168">
      <w:start w:val="1"/>
      <w:numFmt w:val="bullet"/>
      <w:pStyle w:val="Bullet"/>
      <w:lvlText w:val=""/>
      <w:lvlJc w:val="left"/>
      <w:pPr>
        <w:ind w:left="700" w:hanging="360"/>
      </w:pPr>
      <w:rPr>
        <w:rFonts w:ascii="Wingdings" w:hAnsi="Wingdings" w:hint="default"/>
        <w:b w:val="0"/>
        <w:i w:val="0"/>
        <w:color w:val="006EB6"/>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11449D"/>
    <w:multiLevelType w:val="hybridMultilevel"/>
    <w:tmpl w:val="F27C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D504E2"/>
    <w:multiLevelType w:val="hybridMultilevel"/>
    <w:tmpl w:val="1024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5323396">
    <w:abstractNumId w:val="3"/>
  </w:num>
  <w:num w:numId="2" w16cid:durableId="72363418">
    <w:abstractNumId w:val="11"/>
  </w:num>
  <w:num w:numId="3" w16cid:durableId="1492872033">
    <w:abstractNumId w:val="4"/>
  </w:num>
  <w:num w:numId="4" w16cid:durableId="59406548">
    <w:abstractNumId w:val="7"/>
  </w:num>
  <w:num w:numId="5" w16cid:durableId="534008071">
    <w:abstractNumId w:val="31"/>
  </w:num>
  <w:num w:numId="6" w16cid:durableId="7879359">
    <w:abstractNumId w:val="23"/>
  </w:num>
  <w:num w:numId="7" w16cid:durableId="275526779">
    <w:abstractNumId w:val="26"/>
  </w:num>
  <w:num w:numId="8" w16cid:durableId="854926922">
    <w:abstractNumId w:val="28"/>
  </w:num>
  <w:num w:numId="9" w16cid:durableId="444662193">
    <w:abstractNumId w:val="1"/>
  </w:num>
  <w:num w:numId="10" w16cid:durableId="1390154547">
    <w:abstractNumId w:val="29"/>
  </w:num>
  <w:num w:numId="11" w16cid:durableId="749930303">
    <w:abstractNumId w:val="13"/>
  </w:num>
  <w:num w:numId="12" w16cid:durableId="1423643035">
    <w:abstractNumId w:val="5"/>
  </w:num>
  <w:num w:numId="13" w16cid:durableId="783695926">
    <w:abstractNumId w:val="24"/>
  </w:num>
  <w:num w:numId="14" w16cid:durableId="1549606700">
    <w:abstractNumId w:val="36"/>
  </w:num>
  <w:num w:numId="15" w16cid:durableId="680350964">
    <w:abstractNumId w:val="34"/>
  </w:num>
  <w:num w:numId="16" w16cid:durableId="1362903224">
    <w:abstractNumId w:val="9"/>
  </w:num>
  <w:num w:numId="17" w16cid:durableId="1641181634">
    <w:abstractNumId w:val="8"/>
  </w:num>
  <w:num w:numId="18" w16cid:durableId="138042491">
    <w:abstractNumId w:val="12"/>
  </w:num>
  <w:num w:numId="19" w16cid:durableId="741105975">
    <w:abstractNumId w:val="6"/>
  </w:num>
  <w:num w:numId="20" w16cid:durableId="1029187527">
    <w:abstractNumId w:val="18"/>
  </w:num>
  <w:num w:numId="21" w16cid:durableId="835613726">
    <w:abstractNumId w:val="0"/>
  </w:num>
  <w:num w:numId="22" w16cid:durableId="359867008">
    <w:abstractNumId w:val="35"/>
  </w:num>
  <w:num w:numId="23" w16cid:durableId="584921297">
    <w:abstractNumId w:val="20"/>
  </w:num>
  <w:num w:numId="24" w16cid:durableId="794830515">
    <w:abstractNumId w:val="17"/>
  </w:num>
  <w:num w:numId="25" w16cid:durableId="1973363922">
    <w:abstractNumId w:val="10"/>
  </w:num>
  <w:num w:numId="26" w16cid:durableId="1252197981">
    <w:abstractNumId w:val="19"/>
  </w:num>
  <w:num w:numId="27" w16cid:durableId="410348313">
    <w:abstractNumId w:val="22"/>
  </w:num>
  <w:num w:numId="28" w16cid:durableId="1475759877">
    <w:abstractNumId w:val="33"/>
  </w:num>
  <w:num w:numId="29" w16cid:durableId="521478301">
    <w:abstractNumId w:val="22"/>
  </w:num>
  <w:num w:numId="30" w16cid:durableId="475875926">
    <w:abstractNumId w:val="30"/>
  </w:num>
  <w:num w:numId="31" w16cid:durableId="758871062">
    <w:abstractNumId w:val="27"/>
  </w:num>
  <w:num w:numId="32" w16cid:durableId="2098363620">
    <w:abstractNumId w:val="2"/>
  </w:num>
  <w:num w:numId="33" w16cid:durableId="887451409">
    <w:abstractNumId w:val="32"/>
  </w:num>
  <w:num w:numId="34" w16cid:durableId="1578056244">
    <w:abstractNumId w:val="21"/>
  </w:num>
  <w:num w:numId="35" w16cid:durableId="706686018">
    <w:abstractNumId w:val="16"/>
  </w:num>
  <w:num w:numId="36" w16cid:durableId="2104493474">
    <w:abstractNumId w:val="15"/>
  </w:num>
  <w:num w:numId="37" w16cid:durableId="1713529846">
    <w:abstractNumId w:val="25"/>
  </w:num>
  <w:num w:numId="38" w16cid:durableId="887183036">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shaw Helen">
    <w15:presenceInfo w15:providerId="AD" w15:userId="S::Helen.Kershaw@imerseyside.nhs.uk::e77ed3ab-8f34-4100-aad6-7fa95c4926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4F"/>
    <w:rsid w:val="00002325"/>
    <w:rsid w:val="000075EA"/>
    <w:rsid w:val="0001281B"/>
    <w:rsid w:val="000173EF"/>
    <w:rsid w:val="00027674"/>
    <w:rsid w:val="000445D5"/>
    <w:rsid w:val="000537CB"/>
    <w:rsid w:val="00055229"/>
    <w:rsid w:val="0005540D"/>
    <w:rsid w:val="00061392"/>
    <w:rsid w:val="000670D4"/>
    <w:rsid w:val="000757CE"/>
    <w:rsid w:val="000816EF"/>
    <w:rsid w:val="000836D8"/>
    <w:rsid w:val="000915EA"/>
    <w:rsid w:val="00091EC8"/>
    <w:rsid w:val="00092810"/>
    <w:rsid w:val="000A7B49"/>
    <w:rsid w:val="000B42B7"/>
    <w:rsid w:val="000B501E"/>
    <w:rsid w:val="000C470F"/>
    <w:rsid w:val="000D11D4"/>
    <w:rsid w:val="000D4315"/>
    <w:rsid w:val="000F1655"/>
    <w:rsid w:val="000F2F11"/>
    <w:rsid w:val="000F4E99"/>
    <w:rsid w:val="000F5E4C"/>
    <w:rsid w:val="00100374"/>
    <w:rsid w:val="00100593"/>
    <w:rsid w:val="0010634C"/>
    <w:rsid w:val="0010712A"/>
    <w:rsid w:val="00110CEF"/>
    <w:rsid w:val="00112161"/>
    <w:rsid w:val="00114904"/>
    <w:rsid w:val="00116984"/>
    <w:rsid w:val="0013478D"/>
    <w:rsid w:val="001353B3"/>
    <w:rsid w:val="00145CCD"/>
    <w:rsid w:val="00146799"/>
    <w:rsid w:val="00161360"/>
    <w:rsid w:val="00174204"/>
    <w:rsid w:val="001831C7"/>
    <w:rsid w:val="0018430F"/>
    <w:rsid w:val="001861E9"/>
    <w:rsid w:val="00197A69"/>
    <w:rsid w:val="001A0F39"/>
    <w:rsid w:val="001A4344"/>
    <w:rsid w:val="001A7F97"/>
    <w:rsid w:val="001B1E5F"/>
    <w:rsid w:val="001B2DB4"/>
    <w:rsid w:val="001B51EC"/>
    <w:rsid w:val="001B61F8"/>
    <w:rsid w:val="001B68BF"/>
    <w:rsid w:val="001C654B"/>
    <w:rsid w:val="001D1113"/>
    <w:rsid w:val="001D2013"/>
    <w:rsid w:val="001D2148"/>
    <w:rsid w:val="001D54B0"/>
    <w:rsid w:val="001D7A82"/>
    <w:rsid w:val="001F2E70"/>
    <w:rsid w:val="001F3E1A"/>
    <w:rsid w:val="001F658C"/>
    <w:rsid w:val="001F7FB1"/>
    <w:rsid w:val="00207D96"/>
    <w:rsid w:val="00211E67"/>
    <w:rsid w:val="00227CEE"/>
    <w:rsid w:val="00230EC2"/>
    <w:rsid w:val="002416A6"/>
    <w:rsid w:val="00243D44"/>
    <w:rsid w:val="0025724C"/>
    <w:rsid w:val="002712C4"/>
    <w:rsid w:val="002713FA"/>
    <w:rsid w:val="00276D17"/>
    <w:rsid w:val="00276E20"/>
    <w:rsid w:val="00277EC7"/>
    <w:rsid w:val="00282749"/>
    <w:rsid w:val="00287694"/>
    <w:rsid w:val="002920AD"/>
    <w:rsid w:val="002A04EF"/>
    <w:rsid w:val="002A2006"/>
    <w:rsid w:val="002A2672"/>
    <w:rsid w:val="002A2AB9"/>
    <w:rsid w:val="002A43D1"/>
    <w:rsid w:val="002B2D4A"/>
    <w:rsid w:val="002B3CC5"/>
    <w:rsid w:val="002B5818"/>
    <w:rsid w:val="002B6023"/>
    <w:rsid w:val="002C262D"/>
    <w:rsid w:val="002D54BA"/>
    <w:rsid w:val="002D5BB8"/>
    <w:rsid w:val="002D63F3"/>
    <w:rsid w:val="002D739D"/>
    <w:rsid w:val="002E38E3"/>
    <w:rsid w:val="002E7C70"/>
    <w:rsid w:val="002F1369"/>
    <w:rsid w:val="00300689"/>
    <w:rsid w:val="00302E34"/>
    <w:rsid w:val="00313F09"/>
    <w:rsid w:val="0032103A"/>
    <w:rsid w:val="00321976"/>
    <w:rsid w:val="00327753"/>
    <w:rsid w:val="00335A3F"/>
    <w:rsid w:val="00347473"/>
    <w:rsid w:val="00347B31"/>
    <w:rsid w:val="00353B0B"/>
    <w:rsid w:val="00356CF4"/>
    <w:rsid w:val="003572FD"/>
    <w:rsid w:val="00362B4E"/>
    <w:rsid w:val="00362CD2"/>
    <w:rsid w:val="0036780A"/>
    <w:rsid w:val="00370550"/>
    <w:rsid w:val="00370E43"/>
    <w:rsid w:val="00371267"/>
    <w:rsid w:val="00374626"/>
    <w:rsid w:val="00377D65"/>
    <w:rsid w:val="0038525A"/>
    <w:rsid w:val="0039462E"/>
    <w:rsid w:val="003A22D0"/>
    <w:rsid w:val="003A5AF4"/>
    <w:rsid w:val="003A7EBD"/>
    <w:rsid w:val="003B09BB"/>
    <w:rsid w:val="003B1B6F"/>
    <w:rsid w:val="003B3907"/>
    <w:rsid w:val="003B48A9"/>
    <w:rsid w:val="003B5F7B"/>
    <w:rsid w:val="003B6776"/>
    <w:rsid w:val="003C2889"/>
    <w:rsid w:val="003C567C"/>
    <w:rsid w:val="003D066C"/>
    <w:rsid w:val="003D1030"/>
    <w:rsid w:val="003D1C24"/>
    <w:rsid w:val="003D20FA"/>
    <w:rsid w:val="003D2AFC"/>
    <w:rsid w:val="003D66C7"/>
    <w:rsid w:val="003E1B3C"/>
    <w:rsid w:val="003E2945"/>
    <w:rsid w:val="003E603A"/>
    <w:rsid w:val="003E733B"/>
    <w:rsid w:val="003F25AD"/>
    <w:rsid w:val="003F700B"/>
    <w:rsid w:val="0040575F"/>
    <w:rsid w:val="00406203"/>
    <w:rsid w:val="004065D1"/>
    <w:rsid w:val="004112E9"/>
    <w:rsid w:val="00435E13"/>
    <w:rsid w:val="0044155E"/>
    <w:rsid w:val="00443992"/>
    <w:rsid w:val="0044607B"/>
    <w:rsid w:val="00446985"/>
    <w:rsid w:val="0045144C"/>
    <w:rsid w:val="00457817"/>
    <w:rsid w:val="00461ADB"/>
    <w:rsid w:val="004668BA"/>
    <w:rsid w:val="00467748"/>
    <w:rsid w:val="00470B69"/>
    <w:rsid w:val="004710EF"/>
    <w:rsid w:val="00472DA1"/>
    <w:rsid w:val="00487618"/>
    <w:rsid w:val="004972F8"/>
    <w:rsid w:val="004A075B"/>
    <w:rsid w:val="004A22A5"/>
    <w:rsid w:val="004A2FC4"/>
    <w:rsid w:val="004A3D79"/>
    <w:rsid w:val="004A3D8E"/>
    <w:rsid w:val="004A419C"/>
    <w:rsid w:val="004A56F2"/>
    <w:rsid w:val="004A655D"/>
    <w:rsid w:val="004B5351"/>
    <w:rsid w:val="004C568E"/>
    <w:rsid w:val="004C7049"/>
    <w:rsid w:val="004D58FB"/>
    <w:rsid w:val="004D7DBC"/>
    <w:rsid w:val="004E2422"/>
    <w:rsid w:val="004E283F"/>
    <w:rsid w:val="004E5AA3"/>
    <w:rsid w:val="004E5B1B"/>
    <w:rsid w:val="004E629A"/>
    <w:rsid w:val="004E665C"/>
    <w:rsid w:val="004F124C"/>
    <w:rsid w:val="004F630C"/>
    <w:rsid w:val="005046F0"/>
    <w:rsid w:val="005063F0"/>
    <w:rsid w:val="00521BCA"/>
    <w:rsid w:val="0052438B"/>
    <w:rsid w:val="00530FE6"/>
    <w:rsid w:val="00532C51"/>
    <w:rsid w:val="00533B87"/>
    <w:rsid w:val="00535FC0"/>
    <w:rsid w:val="00551357"/>
    <w:rsid w:val="005549C6"/>
    <w:rsid w:val="00554E88"/>
    <w:rsid w:val="005602FC"/>
    <w:rsid w:val="0056283B"/>
    <w:rsid w:val="005630EB"/>
    <w:rsid w:val="00566D21"/>
    <w:rsid w:val="005673C6"/>
    <w:rsid w:val="00572ADC"/>
    <w:rsid w:val="005740A6"/>
    <w:rsid w:val="00574E98"/>
    <w:rsid w:val="005848E4"/>
    <w:rsid w:val="00584CA0"/>
    <w:rsid w:val="00585F39"/>
    <w:rsid w:val="00592855"/>
    <w:rsid w:val="005A3338"/>
    <w:rsid w:val="005A5885"/>
    <w:rsid w:val="005A7ACF"/>
    <w:rsid w:val="005A7D58"/>
    <w:rsid w:val="005B4340"/>
    <w:rsid w:val="005C5C23"/>
    <w:rsid w:val="005C5D85"/>
    <w:rsid w:val="005D7D44"/>
    <w:rsid w:val="005E12E1"/>
    <w:rsid w:val="005E19A7"/>
    <w:rsid w:val="005E2B12"/>
    <w:rsid w:val="005E5563"/>
    <w:rsid w:val="005E5A02"/>
    <w:rsid w:val="005F7907"/>
    <w:rsid w:val="00601462"/>
    <w:rsid w:val="00602266"/>
    <w:rsid w:val="00607012"/>
    <w:rsid w:val="006200D4"/>
    <w:rsid w:val="00622302"/>
    <w:rsid w:val="00622A4A"/>
    <w:rsid w:val="00632BAF"/>
    <w:rsid w:val="00634327"/>
    <w:rsid w:val="00636F36"/>
    <w:rsid w:val="00640293"/>
    <w:rsid w:val="006422DC"/>
    <w:rsid w:val="00642C0B"/>
    <w:rsid w:val="006469AB"/>
    <w:rsid w:val="00651608"/>
    <w:rsid w:val="00661DD8"/>
    <w:rsid w:val="00680589"/>
    <w:rsid w:val="00687406"/>
    <w:rsid w:val="00692067"/>
    <w:rsid w:val="006933FE"/>
    <w:rsid w:val="00693A80"/>
    <w:rsid w:val="00694802"/>
    <w:rsid w:val="006948EF"/>
    <w:rsid w:val="006949D3"/>
    <w:rsid w:val="00694FA6"/>
    <w:rsid w:val="006A4FCB"/>
    <w:rsid w:val="006A63B6"/>
    <w:rsid w:val="006A6E04"/>
    <w:rsid w:val="006B1382"/>
    <w:rsid w:val="006C2E2F"/>
    <w:rsid w:val="006C4D99"/>
    <w:rsid w:val="006C61BF"/>
    <w:rsid w:val="006C7579"/>
    <w:rsid w:val="006C7C6D"/>
    <w:rsid w:val="006E3523"/>
    <w:rsid w:val="006E3A94"/>
    <w:rsid w:val="006E47FC"/>
    <w:rsid w:val="007032D5"/>
    <w:rsid w:val="00712A77"/>
    <w:rsid w:val="00714F7C"/>
    <w:rsid w:val="0072218B"/>
    <w:rsid w:val="007253DE"/>
    <w:rsid w:val="00725C8E"/>
    <w:rsid w:val="00733551"/>
    <w:rsid w:val="007400A0"/>
    <w:rsid w:val="0074217F"/>
    <w:rsid w:val="007451B4"/>
    <w:rsid w:val="0075021B"/>
    <w:rsid w:val="00757CF9"/>
    <w:rsid w:val="007656D4"/>
    <w:rsid w:val="007660C1"/>
    <w:rsid w:val="0077663F"/>
    <w:rsid w:val="00790809"/>
    <w:rsid w:val="00792198"/>
    <w:rsid w:val="00797167"/>
    <w:rsid w:val="007A106F"/>
    <w:rsid w:val="007A7ACA"/>
    <w:rsid w:val="007B2F9C"/>
    <w:rsid w:val="007B4507"/>
    <w:rsid w:val="007C4FC4"/>
    <w:rsid w:val="007C4FDA"/>
    <w:rsid w:val="007C5E45"/>
    <w:rsid w:val="007D3EE3"/>
    <w:rsid w:val="007D76DB"/>
    <w:rsid w:val="007E14BB"/>
    <w:rsid w:val="007E2D23"/>
    <w:rsid w:val="007F0D68"/>
    <w:rsid w:val="007F637C"/>
    <w:rsid w:val="00806B8B"/>
    <w:rsid w:val="008101BA"/>
    <w:rsid w:val="008104BC"/>
    <w:rsid w:val="00810D3F"/>
    <w:rsid w:val="0083019A"/>
    <w:rsid w:val="00834318"/>
    <w:rsid w:val="00861798"/>
    <w:rsid w:val="00862121"/>
    <w:rsid w:val="00865D7F"/>
    <w:rsid w:val="00866C8A"/>
    <w:rsid w:val="008732F6"/>
    <w:rsid w:val="00881E5D"/>
    <w:rsid w:val="00885E07"/>
    <w:rsid w:val="00892040"/>
    <w:rsid w:val="00894186"/>
    <w:rsid w:val="00897CD8"/>
    <w:rsid w:val="008A17AA"/>
    <w:rsid w:val="008B29FE"/>
    <w:rsid w:val="008B2B33"/>
    <w:rsid w:val="008B50A2"/>
    <w:rsid w:val="008B79E0"/>
    <w:rsid w:val="008D0021"/>
    <w:rsid w:val="008E0E88"/>
    <w:rsid w:val="008E2177"/>
    <w:rsid w:val="008E30A0"/>
    <w:rsid w:val="00901E87"/>
    <w:rsid w:val="0091158E"/>
    <w:rsid w:val="00911CC8"/>
    <w:rsid w:val="00911FB4"/>
    <w:rsid w:val="009314A9"/>
    <w:rsid w:val="00943655"/>
    <w:rsid w:val="009438EB"/>
    <w:rsid w:val="00950B98"/>
    <w:rsid w:val="00954AAD"/>
    <w:rsid w:val="00954CEB"/>
    <w:rsid w:val="009568F2"/>
    <w:rsid w:val="00964670"/>
    <w:rsid w:val="009727DF"/>
    <w:rsid w:val="00975C55"/>
    <w:rsid w:val="0097672E"/>
    <w:rsid w:val="00980774"/>
    <w:rsid w:val="00980AD6"/>
    <w:rsid w:val="009824E1"/>
    <w:rsid w:val="00985314"/>
    <w:rsid w:val="009859C7"/>
    <w:rsid w:val="0098737C"/>
    <w:rsid w:val="00992C50"/>
    <w:rsid w:val="009960B1"/>
    <w:rsid w:val="009A2DE0"/>
    <w:rsid w:val="009A4060"/>
    <w:rsid w:val="009A4B26"/>
    <w:rsid w:val="009A5198"/>
    <w:rsid w:val="009A70D3"/>
    <w:rsid w:val="009B1676"/>
    <w:rsid w:val="009B26A9"/>
    <w:rsid w:val="009B3529"/>
    <w:rsid w:val="009B41C3"/>
    <w:rsid w:val="009B43B5"/>
    <w:rsid w:val="009B661A"/>
    <w:rsid w:val="009C2B19"/>
    <w:rsid w:val="009D12ED"/>
    <w:rsid w:val="009D3247"/>
    <w:rsid w:val="009D3562"/>
    <w:rsid w:val="009D534F"/>
    <w:rsid w:val="009E2055"/>
    <w:rsid w:val="009F13C6"/>
    <w:rsid w:val="009F7F21"/>
    <w:rsid w:val="00A043D2"/>
    <w:rsid w:val="00A10B76"/>
    <w:rsid w:val="00A12175"/>
    <w:rsid w:val="00A153A6"/>
    <w:rsid w:val="00A15612"/>
    <w:rsid w:val="00A2088D"/>
    <w:rsid w:val="00A22F04"/>
    <w:rsid w:val="00A25FA6"/>
    <w:rsid w:val="00A31330"/>
    <w:rsid w:val="00A322AA"/>
    <w:rsid w:val="00A33B90"/>
    <w:rsid w:val="00A346C0"/>
    <w:rsid w:val="00A40FB3"/>
    <w:rsid w:val="00A41AED"/>
    <w:rsid w:val="00A42971"/>
    <w:rsid w:val="00A531F5"/>
    <w:rsid w:val="00A53BC1"/>
    <w:rsid w:val="00A55340"/>
    <w:rsid w:val="00A62ED5"/>
    <w:rsid w:val="00A75268"/>
    <w:rsid w:val="00A82A4C"/>
    <w:rsid w:val="00A90244"/>
    <w:rsid w:val="00A90610"/>
    <w:rsid w:val="00A925CF"/>
    <w:rsid w:val="00A93FBF"/>
    <w:rsid w:val="00A97242"/>
    <w:rsid w:val="00AA3C26"/>
    <w:rsid w:val="00AB2EFA"/>
    <w:rsid w:val="00AB37E5"/>
    <w:rsid w:val="00AC45C9"/>
    <w:rsid w:val="00AC65CF"/>
    <w:rsid w:val="00AC7838"/>
    <w:rsid w:val="00AD146D"/>
    <w:rsid w:val="00AD5740"/>
    <w:rsid w:val="00B03B3F"/>
    <w:rsid w:val="00B03D41"/>
    <w:rsid w:val="00B05CC1"/>
    <w:rsid w:val="00B140D8"/>
    <w:rsid w:val="00B14DB0"/>
    <w:rsid w:val="00B20021"/>
    <w:rsid w:val="00B225FB"/>
    <w:rsid w:val="00B300AA"/>
    <w:rsid w:val="00B32A16"/>
    <w:rsid w:val="00B33393"/>
    <w:rsid w:val="00B34194"/>
    <w:rsid w:val="00B41E90"/>
    <w:rsid w:val="00B44BDE"/>
    <w:rsid w:val="00B5212F"/>
    <w:rsid w:val="00B71CCF"/>
    <w:rsid w:val="00B720C1"/>
    <w:rsid w:val="00B80E77"/>
    <w:rsid w:val="00B856CC"/>
    <w:rsid w:val="00B8701B"/>
    <w:rsid w:val="00B872DC"/>
    <w:rsid w:val="00B93D76"/>
    <w:rsid w:val="00B9524A"/>
    <w:rsid w:val="00B95C5A"/>
    <w:rsid w:val="00B95FDA"/>
    <w:rsid w:val="00B96EBC"/>
    <w:rsid w:val="00BA1CF3"/>
    <w:rsid w:val="00BA452F"/>
    <w:rsid w:val="00BA7C0A"/>
    <w:rsid w:val="00BB30F2"/>
    <w:rsid w:val="00BB3C78"/>
    <w:rsid w:val="00BB6277"/>
    <w:rsid w:val="00BB67D8"/>
    <w:rsid w:val="00BC498F"/>
    <w:rsid w:val="00BC4C4C"/>
    <w:rsid w:val="00BC5E4C"/>
    <w:rsid w:val="00BC6BAB"/>
    <w:rsid w:val="00BD35F0"/>
    <w:rsid w:val="00BD7ED1"/>
    <w:rsid w:val="00BE0ACD"/>
    <w:rsid w:val="00BE2A65"/>
    <w:rsid w:val="00BE668F"/>
    <w:rsid w:val="00BE77F9"/>
    <w:rsid w:val="00C13D5E"/>
    <w:rsid w:val="00C270DD"/>
    <w:rsid w:val="00C337D0"/>
    <w:rsid w:val="00C367FA"/>
    <w:rsid w:val="00C37DAD"/>
    <w:rsid w:val="00C421CF"/>
    <w:rsid w:val="00C44994"/>
    <w:rsid w:val="00C50C17"/>
    <w:rsid w:val="00C54136"/>
    <w:rsid w:val="00C620C0"/>
    <w:rsid w:val="00C645F6"/>
    <w:rsid w:val="00C6617F"/>
    <w:rsid w:val="00C670A8"/>
    <w:rsid w:val="00C707AD"/>
    <w:rsid w:val="00C77D76"/>
    <w:rsid w:val="00C84D05"/>
    <w:rsid w:val="00CA0456"/>
    <w:rsid w:val="00CA390D"/>
    <w:rsid w:val="00CA76D2"/>
    <w:rsid w:val="00CB0E1B"/>
    <w:rsid w:val="00CC2C9D"/>
    <w:rsid w:val="00CC3A7B"/>
    <w:rsid w:val="00CC6307"/>
    <w:rsid w:val="00CD6170"/>
    <w:rsid w:val="00CD7026"/>
    <w:rsid w:val="00CD7C4D"/>
    <w:rsid w:val="00CE03B4"/>
    <w:rsid w:val="00CE047B"/>
    <w:rsid w:val="00CE05C0"/>
    <w:rsid w:val="00CE19AB"/>
    <w:rsid w:val="00CE2C41"/>
    <w:rsid w:val="00CE7B5E"/>
    <w:rsid w:val="00CF07E5"/>
    <w:rsid w:val="00CF19D7"/>
    <w:rsid w:val="00CF406F"/>
    <w:rsid w:val="00CF407B"/>
    <w:rsid w:val="00CF60EA"/>
    <w:rsid w:val="00D11514"/>
    <w:rsid w:val="00D12FD8"/>
    <w:rsid w:val="00D13F8B"/>
    <w:rsid w:val="00D15A00"/>
    <w:rsid w:val="00D348BA"/>
    <w:rsid w:val="00D3510C"/>
    <w:rsid w:val="00D4268D"/>
    <w:rsid w:val="00D45983"/>
    <w:rsid w:val="00D50AF8"/>
    <w:rsid w:val="00D562D1"/>
    <w:rsid w:val="00D578BC"/>
    <w:rsid w:val="00D60D80"/>
    <w:rsid w:val="00D75052"/>
    <w:rsid w:val="00D82BC3"/>
    <w:rsid w:val="00D82D73"/>
    <w:rsid w:val="00D86597"/>
    <w:rsid w:val="00D87446"/>
    <w:rsid w:val="00D91E66"/>
    <w:rsid w:val="00DA1F7C"/>
    <w:rsid w:val="00DA3F7A"/>
    <w:rsid w:val="00DA493A"/>
    <w:rsid w:val="00DA6113"/>
    <w:rsid w:val="00DC07A8"/>
    <w:rsid w:val="00DC782A"/>
    <w:rsid w:val="00DD4E86"/>
    <w:rsid w:val="00DD6112"/>
    <w:rsid w:val="00DD7C6B"/>
    <w:rsid w:val="00DE16B2"/>
    <w:rsid w:val="00DF22CD"/>
    <w:rsid w:val="00DF7F1C"/>
    <w:rsid w:val="00E03FB5"/>
    <w:rsid w:val="00E048C2"/>
    <w:rsid w:val="00E05A18"/>
    <w:rsid w:val="00E06956"/>
    <w:rsid w:val="00E13B32"/>
    <w:rsid w:val="00E16408"/>
    <w:rsid w:val="00E20AEB"/>
    <w:rsid w:val="00E239F5"/>
    <w:rsid w:val="00E24283"/>
    <w:rsid w:val="00E24DE9"/>
    <w:rsid w:val="00E27E3E"/>
    <w:rsid w:val="00E33215"/>
    <w:rsid w:val="00E3359E"/>
    <w:rsid w:val="00E33739"/>
    <w:rsid w:val="00E346B8"/>
    <w:rsid w:val="00E36820"/>
    <w:rsid w:val="00E36A49"/>
    <w:rsid w:val="00E372C1"/>
    <w:rsid w:val="00E37CBF"/>
    <w:rsid w:val="00E46B56"/>
    <w:rsid w:val="00E5075D"/>
    <w:rsid w:val="00E51E4C"/>
    <w:rsid w:val="00E56FDE"/>
    <w:rsid w:val="00E63D4B"/>
    <w:rsid w:val="00E659B0"/>
    <w:rsid w:val="00E71CB5"/>
    <w:rsid w:val="00E7231C"/>
    <w:rsid w:val="00E767C2"/>
    <w:rsid w:val="00E86498"/>
    <w:rsid w:val="00E87AA6"/>
    <w:rsid w:val="00E90F3F"/>
    <w:rsid w:val="00E91FC1"/>
    <w:rsid w:val="00E939FC"/>
    <w:rsid w:val="00E93EA0"/>
    <w:rsid w:val="00EA100B"/>
    <w:rsid w:val="00EA24DD"/>
    <w:rsid w:val="00EA3755"/>
    <w:rsid w:val="00EA69EA"/>
    <w:rsid w:val="00EB6362"/>
    <w:rsid w:val="00EC404F"/>
    <w:rsid w:val="00ED24D8"/>
    <w:rsid w:val="00ED31E3"/>
    <w:rsid w:val="00ED3423"/>
    <w:rsid w:val="00EE5395"/>
    <w:rsid w:val="00F03886"/>
    <w:rsid w:val="00F04339"/>
    <w:rsid w:val="00F078A1"/>
    <w:rsid w:val="00F0799F"/>
    <w:rsid w:val="00F108D7"/>
    <w:rsid w:val="00F130F3"/>
    <w:rsid w:val="00F13D63"/>
    <w:rsid w:val="00F13E66"/>
    <w:rsid w:val="00F2119E"/>
    <w:rsid w:val="00F2521A"/>
    <w:rsid w:val="00F25D28"/>
    <w:rsid w:val="00F34B9B"/>
    <w:rsid w:val="00F409F8"/>
    <w:rsid w:val="00F40C63"/>
    <w:rsid w:val="00F43B17"/>
    <w:rsid w:val="00F4745B"/>
    <w:rsid w:val="00F503C7"/>
    <w:rsid w:val="00F639D3"/>
    <w:rsid w:val="00F63F90"/>
    <w:rsid w:val="00F6444E"/>
    <w:rsid w:val="00F659F7"/>
    <w:rsid w:val="00F72402"/>
    <w:rsid w:val="00F77E88"/>
    <w:rsid w:val="00F8001E"/>
    <w:rsid w:val="00F85F5D"/>
    <w:rsid w:val="00FA0E37"/>
    <w:rsid w:val="00FA5955"/>
    <w:rsid w:val="00FB052B"/>
    <w:rsid w:val="00FB684B"/>
    <w:rsid w:val="00FC2664"/>
    <w:rsid w:val="00FC4893"/>
    <w:rsid w:val="00FD3B39"/>
    <w:rsid w:val="00FD59C6"/>
    <w:rsid w:val="00FD7368"/>
    <w:rsid w:val="00FE37C1"/>
    <w:rsid w:val="00FF06D0"/>
    <w:rsid w:val="00FF1720"/>
    <w:rsid w:val="00FF58D8"/>
    <w:rsid w:val="00FF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0562A"/>
  <w15:docId w15:val="{D1DE759E-DC3F-4BDD-9F67-F09D4598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D79"/>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h1"/>
    <w:basedOn w:val="Normal"/>
    <w:next w:val="Normal"/>
    <w:link w:val="Heading1Char"/>
    <w:qFormat/>
    <w:rsid w:val="00A043D2"/>
    <w:pPr>
      <w:keepNext/>
      <w:keepLines/>
      <w:spacing w:before="480"/>
      <w:outlineLvl w:val="0"/>
    </w:pPr>
    <w:rPr>
      <w:rFonts w:asciiTheme="majorHAnsi" w:eastAsiaTheme="majorEastAsia" w:hAnsiTheme="majorHAnsi" w:cstheme="majorBidi"/>
      <w:bCs/>
      <w:color w:val="005EB8"/>
      <w:sz w:val="72"/>
      <w:szCs w:val="28"/>
    </w:rPr>
  </w:style>
  <w:style w:type="paragraph" w:styleId="Heading2">
    <w:name w:val="heading 2"/>
    <w:aliases w:val="h2"/>
    <w:basedOn w:val="Normal"/>
    <w:next w:val="Normal"/>
    <w:link w:val="Heading2Char"/>
    <w:unhideWhenUsed/>
    <w:qFormat/>
    <w:rsid w:val="00EB6362"/>
    <w:pPr>
      <w:keepNext/>
      <w:keepLines/>
      <w:spacing w:before="200"/>
      <w:outlineLvl w:val="1"/>
    </w:pPr>
    <w:rPr>
      <w:rFonts w:asciiTheme="majorHAnsi" w:eastAsiaTheme="majorEastAsia" w:hAnsiTheme="majorHAnsi" w:cstheme="majorBidi"/>
      <w:b/>
      <w:bCs/>
      <w:color w:val="005EB8"/>
      <w:sz w:val="32"/>
      <w:szCs w:val="26"/>
    </w:rPr>
  </w:style>
  <w:style w:type="paragraph" w:styleId="Heading3">
    <w:name w:val="heading 3"/>
    <w:aliases w:val="h3"/>
    <w:basedOn w:val="Normal"/>
    <w:next w:val="Normal"/>
    <w:link w:val="Heading3Char"/>
    <w:unhideWhenUsed/>
    <w:qFormat/>
    <w:rsid w:val="00A043D2"/>
    <w:pPr>
      <w:keepNext/>
      <w:keepLines/>
      <w:spacing w:before="200"/>
      <w:outlineLvl w:val="2"/>
    </w:pPr>
    <w:rPr>
      <w:rFonts w:asciiTheme="majorHAnsi" w:eastAsiaTheme="majorEastAsia" w:hAnsiTheme="majorHAnsi" w:cstheme="majorBidi"/>
      <w:b/>
      <w:bCs/>
      <w:color w:val="005EB8" w:themeColor="accent1"/>
    </w:rPr>
  </w:style>
  <w:style w:type="paragraph" w:styleId="Heading4">
    <w:name w:val="heading 4"/>
    <w:basedOn w:val="Normal"/>
    <w:next w:val="Normal"/>
    <w:link w:val="Heading4Char"/>
    <w:uiPriority w:val="9"/>
    <w:semiHidden/>
    <w:unhideWhenUsed/>
    <w:qFormat/>
    <w:rsid w:val="00435E13"/>
    <w:pPr>
      <w:keepNext/>
      <w:keepLines/>
      <w:spacing w:before="200"/>
      <w:outlineLvl w:val="3"/>
    </w:pPr>
    <w:rPr>
      <w:rFonts w:asciiTheme="majorHAnsi" w:eastAsiaTheme="majorEastAsia" w:hAnsiTheme="majorHAnsi" w:cstheme="majorBidi"/>
      <w:b/>
      <w:bCs/>
      <w:i/>
      <w:iCs/>
      <w:color w:val="005EB8" w:themeColor="accent1"/>
    </w:rPr>
  </w:style>
  <w:style w:type="paragraph" w:styleId="Heading5">
    <w:name w:val="heading 5"/>
    <w:basedOn w:val="Normal"/>
    <w:next w:val="Normal"/>
    <w:link w:val="Heading5Char"/>
    <w:uiPriority w:val="9"/>
    <w:unhideWhenUsed/>
    <w:qFormat/>
    <w:rsid w:val="00B8701B"/>
    <w:pPr>
      <w:keepNext/>
      <w:keepLines/>
      <w:spacing w:before="200"/>
      <w:outlineLvl w:val="4"/>
    </w:pPr>
    <w:rPr>
      <w:rFonts w:asciiTheme="majorHAnsi" w:eastAsiaTheme="majorEastAsia" w:hAnsiTheme="majorHAnsi" w:cstheme="majorBidi"/>
      <w:color w:val="002E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A043D2"/>
    <w:rPr>
      <w:rFonts w:asciiTheme="majorHAnsi" w:eastAsiaTheme="majorEastAsia" w:hAnsiTheme="majorHAnsi" w:cstheme="majorBidi"/>
      <w:bCs/>
      <w:color w:val="005EB8"/>
      <w:sz w:val="72"/>
      <w:szCs w:val="28"/>
    </w:rPr>
  </w:style>
  <w:style w:type="character" w:customStyle="1" w:styleId="Heading2Char">
    <w:name w:val="Heading 2 Char"/>
    <w:aliases w:val="h2 Char"/>
    <w:basedOn w:val="DefaultParagraphFont"/>
    <w:link w:val="Heading2"/>
    <w:rsid w:val="00EB6362"/>
    <w:rPr>
      <w:rFonts w:asciiTheme="majorHAnsi" w:eastAsiaTheme="majorEastAsia" w:hAnsiTheme="majorHAnsi" w:cstheme="majorBidi"/>
      <w:b/>
      <w:bCs/>
      <w:color w:val="005EB8"/>
      <w:sz w:val="32"/>
      <w:szCs w:val="26"/>
    </w:rPr>
  </w:style>
  <w:style w:type="character" w:customStyle="1" w:styleId="Heading3Char">
    <w:name w:val="Heading 3 Char"/>
    <w:aliases w:val="h3 Char"/>
    <w:basedOn w:val="DefaultParagraphFont"/>
    <w:link w:val="Heading3"/>
    <w:uiPriority w:val="9"/>
    <w:rsid w:val="00A043D2"/>
    <w:rPr>
      <w:rFonts w:asciiTheme="majorHAnsi" w:eastAsiaTheme="majorEastAsia" w:hAnsiTheme="majorHAnsi" w:cstheme="majorBidi"/>
      <w:b/>
      <w:bCs/>
      <w:color w:val="005EB8" w:themeColor="accent1"/>
      <w:sz w:val="24"/>
    </w:rPr>
  </w:style>
  <w:style w:type="character" w:customStyle="1" w:styleId="Heading4Char">
    <w:name w:val="Heading 4 Char"/>
    <w:basedOn w:val="DefaultParagraphFont"/>
    <w:link w:val="Heading4"/>
    <w:uiPriority w:val="9"/>
    <w:semiHidden/>
    <w:rsid w:val="00435E13"/>
    <w:rPr>
      <w:rFonts w:asciiTheme="majorHAnsi" w:eastAsiaTheme="majorEastAsia" w:hAnsiTheme="majorHAnsi" w:cstheme="majorBidi"/>
      <w:b/>
      <w:bCs/>
      <w:i/>
      <w:iCs/>
      <w:color w:val="005EB8" w:themeColor="accent1"/>
    </w:rPr>
  </w:style>
  <w:style w:type="paragraph" w:styleId="TOC1">
    <w:name w:val="toc 1"/>
    <w:next w:val="Normal"/>
    <w:autoRedefine/>
    <w:uiPriority w:val="39"/>
    <w:unhideWhenUsed/>
    <w:qFormat/>
    <w:rsid w:val="003A7EBD"/>
    <w:pPr>
      <w:spacing w:before="360"/>
    </w:pPr>
    <w:rPr>
      <w:rFonts w:asciiTheme="majorHAnsi" w:hAnsiTheme="majorHAnsi" w:cstheme="majorHAnsi"/>
      <w:b/>
      <w:bCs/>
      <w:caps/>
      <w:color w:val="005EB8"/>
      <w:sz w:val="28"/>
      <w:szCs w:val="24"/>
    </w:rPr>
  </w:style>
  <w:style w:type="paragraph" w:styleId="TOC2">
    <w:name w:val="toc 2"/>
    <w:next w:val="Normal"/>
    <w:autoRedefine/>
    <w:uiPriority w:val="39"/>
    <w:unhideWhenUsed/>
    <w:qFormat/>
    <w:rsid w:val="00861798"/>
    <w:pPr>
      <w:tabs>
        <w:tab w:val="left" w:pos="480"/>
        <w:tab w:val="right" w:leader="dot" w:pos="9016"/>
      </w:tabs>
      <w:spacing w:before="240"/>
      <w:ind w:left="426" w:hanging="426"/>
    </w:pPr>
    <w:rPr>
      <w:rFonts w:cstheme="minorHAnsi"/>
      <w:bCs/>
      <w:sz w:val="24"/>
      <w:szCs w:val="20"/>
    </w:rPr>
  </w:style>
  <w:style w:type="paragraph" w:styleId="TOC3">
    <w:name w:val="toc 3"/>
    <w:next w:val="Normal"/>
    <w:autoRedefine/>
    <w:uiPriority w:val="39"/>
    <w:unhideWhenUsed/>
    <w:qFormat/>
    <w:rsid w:val="003A7EBD"/>
    <w:pPr>
      <w:ind w:left="240"/>
    </w:pPr>
    <w:rPr>
      <w:rFonts w:cstheme="minorHAnsi"/>
      <w:sz w:val="24"/>
      <w:szCs w:val="20"/>
    </w:rPr>
  </w:style>
  <w:style w:type="paragraph" w:styleId="NoSpacing">
    <w:name w:val="No Spacing"/>
    <w:uiPriority w:val="1"/>
    <w:qFormat/>
    <w:rsid w:val="00435E13"/>
    <w:pPr>
      <w:spacing w:after="0" w:line="240" w:lineRule="auto"/>
    </w:pPr>
  </w:style>
  <w:style w:type="paragraph" w:styleId="ListParagraph">
    <w:name w:val="List Paragraph"/>
    <w:basedOn w:val="Normal"/>
    <w:uiPriority w:val="34"/>
    <w:qFormat/>
    <w:rsid w:val="00435E13"/>
    <w:pPr>
      <w:ind w:left="720"/>
      <w:contextualSpacing/>
    </w:pPr>
  </w:style>
  <w:style w:type="paragraph" w:styleId="TOCHeading">
    <w:name w:val="TOC Heading"/>
    <w:basedOn w:val="Heading1"/>
    <w:next w:val="Normal"/>
    <w:uiPriority w:val="39"/>
    <w:semiHidden/>
    <w:unhideWhenUsed/>
    <w:qFormat/>
    <w:rsid w:val="00435E13"/>
    <w:pPr>
      <w:outlineLvl w:val="9"/>
    </w:pPr>
    <w:rPr>
      <w:lang w:val="en-US" w:eastAsia="ja-JP"/>
    </w:rPr>
  </w:style>
  <w:style w:type="paragraph" w:styleId="Title">
    <w:name w:val="Title"/>
    <w:aliases w:val="tt"/>
    <w:basedOn w:val="Normal"/>
    <w:next w:val="Normal"/>
    <w:link w:val="TitleChar"/>
    <w:qFormat/>
    <w:rsid w:val="00A043D2"/>
    <w:pPr>
      <w:spacing w:after="300"/>
      <w:contextualSpacing/>
    </w:pPr>
    <w:rPr>
      <w:rFonts w:asciiTheme="majorHAnsi" w:eastAsiaTheme="majorEastAsia" w:hAnsiTheme="majorHAnsi" w:cstheme="majorBidi"/>
      <w:color w:val="005EB8"/>
      <w:spacing w:val="5"/>
      <w:kern w:val="28"/>
      <w:sz w:val="72"/>
      <w:szCs w:val="52"/>
    </w:rPr>
  </w:style>
  <w:style w:type="character" w:customStyle="1" w:styleId="TitleChar">
    <w:name w:val="Title Char"/>
    <w:aliases w:val="tt Char"/>
    <w:basedOn w:val="DefaultParagraphFont"/>
    <w:link w:val="Title"/>
    <w:rsid w:val="00A043D2"/>
    <w:rPr>
      <w:rFonts w:asciiTheme="majorHAnsi" w:eastAsiaTheme="majorEastAsia" w:hAnsiTheme="majorHAnsi" w:cstheme="majorBidi"/>
      <w:color w:val="005EB8"/>
      <w:spacing w:val="5"/>
      <w:kern w:val="28"/>
      <w:sz w:val="72"/>
      <w:szCs w:val="52"/>
    </w:rPr>
  </w:style>
  <w:style w:type="paragraph" w:styleId="Header">
    <w:name w:val="header"/>
    <w:basedOn w:val="Normal"/>
    <w:link w:val="HeaderChar"/>
    <w:unhideWhenUsed/>
    <w:rsid w:val="00A043D2"/>
    <w:pPr>
      <w:tabs>
        <w:tab w:val="center" w:pos="4513"/>
        <w:tab w:val="right" w:pos="9026"/>
      </w:tabs>
    </w:pPr>
  </w:style>
  <w:style w:type="character" w:customStyle="1" w:styleId="HeaderChar">
    <w:name w:val="Header Char"/>
    <w:basedOn w:val="DefaultParagraphFont"/>
    <w:link w:val="Header"/>
    <w:uiPriority w:val="99"/>
    <w:rsid w:val="00A043D2"/>
    <w:rPr>
      <w:sz w:val="24"/>
    </w:rPr>
  </w:style>
  <w:style w:type="paragraph" w:styleId="Footer">
    <w:name w:val="footer"/>
    <w:aliases w:val="ft"/>
    <w:basedOn w:val="Normal"/>
    <w:link w:val="FooterChar"/>
    <w:uiPriority w:val="99"/>
    <w:unhideWhenUsed/>
    <w:rsid w:val="00A043D2"/>
    <w:pPr>
      <w:tabs>
        <w:tab w:val="center" w:pos="4513"/>
        <w:tab w:val="right" w:pos="9026"/>
      </w:tabs>
    </w:pPr>
  </w:style>
  <w:style w:type="character" w:customStyle="1" w:styleId="FooterChar">
    <w:name w:val="Footer Char"/>
    <w:aliases w:val="ft Char"/>
    <w:basedOn w:val="DefaultParagraphFont"/>
    <w:link w:val="Footer"/>
    <w:uiPriority w:val="99"/>
    <w:rsid w:val="00A043D2"/>
    <w:rPr>
      <w:sz w:val="24"/>
    </w:rPr>
  </w:style>
  <w:style w:type="character" w:styleId="PlaceholderText">
    <w:name w:val="Placeholder Text"/>
    <w:basedOn w:val="DefaultParagraphFont"/>
    <w:uiPriority w:val="99"/>
    <w:semiHidden/>
    <w:rsid w:val="00A55340"/>
    <w:rPr>
      <w:color w:val="808080"/>
    </w:rPr>
  </w:style>
  <w:style w:type="paragraph" w:styleId="BalloonText">
    <w:name w:val="Balloon Text"/>
    <w:basedOn w:val="Normal"/>
    <w:link w:val="BalloonTextChar"/>
    <w:semiHidden/>
    <w:unhideWhenUsed/>
    <w:rsid w:val="00A55340"/>
    <w:rPr>
      <w:rFonts w:ascii="Tahoma" w:hAnsi="Tahoma" w:cs="Tahoma"/>
      <w:sz w:val="16"/>
      <w:szCs w:val="16"/>
    </w:rPr>
  </w:style>
  <w:style w:type="character" w:customStyle="1" w:styleId="BalloonTextChar">
    <w:name w:val="Balloon Text Char"/>
    <w:basedOn w:val="DefaultParagraphFont"/>
    <w:link w:val="BalloonText"/>
    <w:semiHidden/>
    <w:rsid w:val="00A55340"/>
    <w:rPr>
      <w:rFonts w:ascii="Tahoma" w:hAnsi="Tahoma" w:cs="Tahoma"/>
      <w:sz w:val="16"/>
      <w:szCs w:val="16"/>
    </w:rPr>
  </w:style>
  <w:style w:type="character" w:styleId="Hyperlink">
    <w:name w:val="Hyperlink"/>
    <w:basedOn w:val="DefaultParagraphFont"/>
    <w:uiPriority w:val="99"/>
    <w:unhideWhenUsed/>
    <w:rsid w:val="00A55340"/>
    <w:rPr>
      <w:color w:val="005EB8" w:themeColor="hyperlink"/>
      <w:u w:val="single"/>
    </w:rPr>
  </w:style>
  <w:style w:type="paragraph" w:styleId="TOC4">
    <w:name w:val="toc 4"/>
    <w:basedOn w:val="Normal"/>
    <w:next w:val="Normal"/>
    <w:autoRedefine/>
    <w:uiPriority w:val="39"/>
    <w:unhideWhenUsed/>
    <w:rsid w:val="00A55340"/>
    <w:pPr>
      <w:ind w:left="480"/>
    </w:pPr>
    <w:rPr>
      <w:rFonts w:cstheme="minorHAnsi"/>
      <w:sz w:val="20"/>
      <w:szCs w:val="20"/>
    </w:rPr>
  </w:style>
  <w:style w:type="paragraph" w:styleId="TOC5">
    <w:name w:val="toc 5"/>
    <w:basedOn w:val="Normal"/>
    <w:next w:val="Normal"/>
    <w:autoRedefine/>
    <w:uiPriority w:val="39"/>
    <w:unhideWhenUsed/>
    <w:rsid w:val="00A55340"/>
    <w:pPr>
      <w:ind w:left="720"/>
    </w:pPr>
    <w:rPr>
      <w:rFonts w:cstheme="minorHAnsi"/>
      <w:sz w:val="20"/>
      <w:szCs w:val="20"/>
    </w:rPr>
  </w:style>
  <w:style w:type="paragraph" w:styleId="TOC6">
    <w:name w:val="toc 6"/>
    <w:basedOn w:val="Normal"/>
    <w:next w:val="Normal"/>
    <w:autoRedefine/>
    <w:uiPriority w:val="39"/>
    <w:unhideWhenUsed/>
    <w:rsid w:val="00A55340"/>
    <w:pPr>
      <w:ind w:left="960"/>
    </w:pPr>
    <w:rPr>
      <w:rFonts w:cstheme="minorHAnsi"/>
      <w:sz w:val="20"/>
      <w:szCs w:val="20"/>
    </w:rPr>
  </w:style>
  <w:style w:type="paragraph" w:styleId="TOC7">
    <w:name w:val="toc 7"/>
    <w:basedOn w:val="Normal"/>
    <w:next w:val="Normal"/>
    <w:autoRedefine/>
    <w:uiPriority w:val="39"/>
    <w:unhideWhenUsed/>
    <w:rsid w:val="00A55340"/>
    <w:pPr>
      <w:ind w:left="1200"/>
    </w:pPr>
    <w:rPr>
      <w:rFonts w:cstheme="minorHAnsi"/>
      <w:sz w:val="20"/>
      <w:szCs w:val="20"/>
    </w:rPr>
  </w:style>
  <w:style w:type="paragraph" w:styleId="TOC8">
    <w:name w:val="toc 8"/>
    <w:basedOn w:val="Normal"/>
    <w:next w:val="Normal"/>
    <w:autoRedefine/>
    <w:uiPriority w:val="39"/>
    <w:unhideWhenUsed/>
    <w:rsid w:val="00A55340"/>
    <w:pPr>
      <w:ind w:left="1440"/>
    </w:pPr>
    <w:rPr>
      <w:rFonts w:cstheme="minorHAnsi"/>
      <w:sz w:val="20"/>
      <w:szCs w:val="20"/>
    </w:rPr>
  </w:style>
  <w:style w:type="paragraph" w:styleId="TOC9">
    <w:name w:val="toc 9"/>
    <w:basedOn w:val="Normal"/>
    <w:next w:val="Normal"/>
    <w:autoRedefine/>
    <w:uiPriority w:val="39"/>
    <w:unhideWhenUsed/>
    <w:rsid w:val="00A55340"/>
    <w:pPr>
      <w:ind w:left="1680"/>
    </w:pPr>
    <w:rPr>
      <w:rFonts w:cstheme="minorHAnsi"/>
      <w:sz w:val="20"/>
      <w:szCs w:val="20"/>
    </w:rPr>
  </w:style>
  <w:style w:type="table" w:styleId="TableGrid">
    <w:name w:val="Table Grid"/>
    <w:basedOn w:val="TableNormal"/>
    <w:uiPriority w:val="59"/>
    <w:rsid w:val="00E3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9727DF"/>
    <w:pPr>
      <w:autoSpaceDE w:val="0"/>
      <w:autoSpaceDN w:val="0"/>
      <w:adjustRightInd w:val="0"/>
    </w:pPr>
  </w:style>
  <w:style w:type="paragraph" w:customStyle="1" w:styleId="CM3">
    <w:name w:val="CM3"/>
    <w:basedOn w:val="Normal"/>
    <w:next w:val="Normal"/>
    <w:uiPriority w:val="99"/>
    <w:rsid w:val="009727DF"/>
    <w:pPr>
      <w:autoSpaceDE w:val="0"/>
      <w:autoSpaceDN w:val="0"/>
      <w:adjustRightInd w:val="0"/>
    </w:pPr>
  </w:style>
  <w:style w:type="paragraph" w:customStyle="1" w:styleId="CM4">
    <w:name w:val="CM4"/>
    <w:basedOn w:val="Normal"/>
    <w:next w:val="Normal"/>
    <w:uiPriority w:val="99"/>
    <w:rsid w:val="009727DF"/>
    <w:pPr>
      <w:autoSpaceDE w:val="0"/>
      <w:autoSpaceDN w:val="0"/>
      <w:adjustRightInd w:val="0"/>
    </w:pPr>
  </w:style>
  <w:style w:type="character" w:styleId="Strong">
    <w:name w:val="Strong"/>
    <w:basedOn w:val="DefaultParagraphFont"/>
    <w:uiPriority w:val="22"/>
    <w:qFormat/>
    <w:rsid w:val="00B14DB0"/>
    <w:rPr>
      <w:b/>
      <w:bCs/>
    </w:rPr>
  </w:style>
  <w:style w:type="paragraph" w:styleId="NormalWeb">
    <w:name w:val="Normal (Web)"/>
    <w:basedOn w:val="Normal"/>
    <w:uiPriority w:val="99"/>
    <w:unhideWhenUsed/>
    <w:rsid w:val="00B14DB0"/>
    <w:pPr>
      <w:spacing w:after="240"/>
    </w:pPr>
  </w:style>
  <w:style w:type="paragraph" w:customStyle="1" w:styleId="Default">
    <w:name w:val="Default"/>
    <w:rsid w:val="003D2AFC"/>
    <w:pPr>
      <w:autoSpaceDE w:val="0"/>
      <w:autoSpaceDN w:val="0"/>
      <w:adjustRightInd w:val="0"/>
      <w:spacing w:after="0" w:line="240" w:lineRule="auto"/>
    </w:pPr>
    <w:rPr>
      <w:rFonts w:ascii="Calibri" w:hAnsi="Calibri" w:cs="Calibri"/>
      <w:color w:val="000000"/>
      <w:sz w:val="24"/>
      <w:szCs w:val="24"/>
    </w:rPr>
  </w:style>
  <w:style w:type="table" w:customStyle="1" w:styleId="TableGridLight1">
    <w:name w:val="Table Grid Light1"/>
    <w:basedOn w:val="TableNormal"/>
    <w:uiPriority w:val="40"/>
    <w:rsid w:val="003D2A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3D2A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1B2DB4"/>
    <w:rPr>
      <w:sz w:val="16"/>
      <w:szCs w:val="16"/>
    </w:rPr>
  </w:style>
  <w:style w:type="paragraph" w:styleId="CommentText">
    <w:name w:val="annotation text"/>
    <w:basedOn w:val="Normal"/>
    <w:link w:val="CommentTextChar"/>
    <w:semiHidden/>
    <w:unhideWhenUsed/>
    <w:rsid w:val="001B2DB4"/>
    <w:rPr>
      <w:sz w:val="20"/>
      <w:szCs w:val="20"/>
    </w:rPr>
  </w:style>
  <w:style w:type="character" w:customStyle="1" w:styleId="CommentTextChar">
    <w:name w:val="Comment Text Char"/>
    <w:basedOn w:val="DefaultParagraphFont"/>
    <w:link w:val="CommentText"/>
    <w:semiHidden/>
    <w:rsid w:val="001B2DB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unhideWhenUsed/>
    <w:rsid w:val="001B2DB4"/>
    <w:rPr>
      <w:b/>
      <w:bCs/>
    </w:rPr>
  </w:style>
  <w:style w:type="character" w:customStyle="1" w:styleId="CommentSubjectChar">
    <w:name w:val="Comment Subject Char"/>
    <w:basedOn w:val="CommentTextChar"/>
    <w:link w:val="CommentSubject"/>
    <w:semiHidden/>
    <w:rsid w:val="001B2DB4"/>
    <w:rPr>
      <w:rFonts w:ascii="Times New Roman" w:eastAsia="Times New Roman" w:hAnsi="Times New Roman" w:cs="Times New Roman"/>
      <w:b/>
      <w:bCs/>
      <w:sz w:val="20"/>
      <w:szCs w:val="20"/>
      <w:lang w:eastAsia="en-GB"/>
    </w:rPr>
  </w:style>
  <w:style w:type="character" w:customStyle="1" w:styleId="Heading5Char">
    <w:name w:val="Heading 5 Char"/>
    <w:basedOn w:val="DefaultParagraphFont"/>
    <w:link w:val="Heading5"/>
    <w:uiPriority w:val="9"/>
    <w:rsid w:val="00B8701B"/>
    <w:rPr>
      <w:rFonts w:asciiTheme="majorHAnsi" w:eastAsiaTheme="majorEastAsia" w:hAnsiTheme="majorHAnsi" w:cstheme="majorBidi"/>
      <w:color w:val="002E5B" w:themeColor="accent1" w:themeShade="7F"/>
      <w:sz w:val="24"/>
      <w:szCs w:val="24"/>
      <w:lang w:eastAsia="en-GB"/>
    </w:rPr>
  </w:style>
  <w:style w:type="numbering" w:customStyle="1" w:styleId="NoList1">
    <w:name w:val="No List1"/>
    <w:next w:val="NoList"/>
    <w:uiPriority w:val="99"/>
    <w:semiHidden/>
    <w:unhideWhenUsed/>
    <w:rsid w:val="00D60D80"/>
  </w:style>
  <w:style w:type="table" w:customStyle="1" w:styleId="LightGrid-Accent11">
    <w:name w:val="Light Grid - Accent 11"/>
    <w:basedOn w:val="TableNormal"/>
    <w:next w:val="LightGrid-Accent1"/>
    <w:uiPriority w:val="62"/>
    <w:rsid w:val="00D60D8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TableNormal"/>
    <w:next w:val="TableGrid"/>
    <w:uiPriority w:val="59"/>
    <w:rsid w:val="00D60D80"/>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60D80"/>
  </w:style>
  <w:style w:type="table" w:customStyle="1" w:styleId="TableGrid5">
    <w:name w:val="Table Grid5"/>
    <w:basedOn w:val="TableNormal"/>
    <w:next w:val="TableGrid"/>
    <w:uiPriority w:val="59"/>
    <w:rsid w:val="00D60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60D80"/>
    <w:rPr>
      <w:rFonts w:eastAsia="MS Mincho"/>
      <w:lang w:val="en-US" w:eastAsia="en-US"/>
    </w:rPr>
  </w:style>
  <w:style w:type="character" w:customStyle="1" w:styleId="DocumentMapChar">
    <w:name w:val="Document Map Char"/>
    <w:basedOn w:val="DefaultParagraphFont"/>
    <w:link w:val="DocumentMap"/>
    <w:uiPriority w:val="99"/>
    <w:semiHidden/>
    <w:rsid w:val="00D60D80"/>
    <w:rPr>
      <w:rFonts w:ascii="Times New Roman" w:eastAsia="MS Mincho" w:hAnsi="Times New Roman" w:cs="Times New Roman"/>
      <w:sz w:val="24"/>
      <w:szCs w:val="24"/>
      <w:lang w:val="en-US"/>
    </w:rPr>
  </w:style>
  <w:style w:type="paragraph" w:styleId="Revision">
    <w:name w:val="Revision"/>
    <w:hidden/>
    <w:uiPriority w:val="99"/>
    <w:semiHidden/>
    <w:rsid w:val="00D60D80"/>
    <w:pPr>
      <w:spacing w:after="0" w:line="240" w:lineRule="auto"/>
    </w:pPr>
    <w:rPr>
      <w:rFonts w:eastAsia="MS Mincho"/>
      <w:sz w:val="24"/>
      <w:szCs w:val="24"/>
      <w:lang w:val="en-US"/>
    </w:rPr>
  </w:style>
  <w:style w:type="paragraph" w:styleId="BodyText">
    <w:name w:val="Body Text"/>
    <w:aliases w:val="bt"/>
    <w:link w:val="BodyTextChar"/>
    <w:rsid w:val="00D60D80"/>
    <w:pPr>
      <w:spacing w:after="120" w:line="240" w:lineRule="auto"/>
    </w:pPr>
    <w:rPr>
      <w:rFonts w:ascii="Arial" w:eastAsia="Times New Roman" w:hAnsi="Arial" w:cs="Times New Roman"/>
      <w:color w:val="7C7C7B"/>
      <w:szCs w:val="24"/>
    </w:rPr>
  </w:style>
  <w:style w:type="character" w:customStyle="1" w:styleId="BodyTextChar">
    <w:name w:val="Body Text Char"/>
    <w:aliases w:val="bt Char"/>
    <w:basedOn w:val="DefaultParagraphFont"/>
    <w:link w:val="BodyText"/>
    <w:rsid w:val="00D60D80"/>
    <w:rPr>
      <w:rFonts w:ascii="Arial" w:eastAsia="Times New Roman" w:hAnsi="Arial" w:cs="Times New Roman"/>
      <w:color w:val="7C7C7B"/>
      <w:szCs w:val="24"/>
    </w:rPr>
  </w:style>
  <w:style w:type="paragraph" w:customStyle="1" w:styleId="Bullet">
    <w:name w:val="Bullet"/>
    <w:aliases w:val="bl"/>
    <w:basedOn w:val="BodyText"/>
    <w:rsid w:val="00D60D80"/>
    <w:pPr>
      <w:numPr>
        <w:numId w:val="15"/>
      </w:numPr>
    </w:pPr>
  </w:style>
  <w:style w:type="paragraph" w:customStyle="1" w:styleId="BulletIndent">
    <w:name w:val="Bullet Indent"/>
    <w:aliases w:val="bli"/>
    <w:basedOn w:val="Bullet"/>
    <w:rsid w:val="00D60D80"/>
    <w:pPr>
      <w:numPr>
        <w:numId w:val="16"/>
      </w:numPr>
    </w:pPr>
  </w:style>
  <w:style w:type="paragraph" w:customStyle="1" w:styleId="ImageCaption">
    <w:name w:val="Image Caption"/>
    <w:aliases w:val="ic"/>
    <w:next w:val="BodyText"/>
    <w:rsid w:val="00D60D80"/>
    <w:pPr>
      <w:spacing w:after="240" w:line="240" w:lineRule="auto"/>
    </w:pPr>
    <w:rPr>
      <w:rFonts w:ascii="Arial" w:eastAsia="Times New Roman" w:hAnsi="Arial" w:cs="Times New Roman"/>
      <w:i/>
      <w:color w:val="7C7C7B"/>
      <w:sz w:val="18"/>
      <w:szCs w:val="24"/>
    </w:rPr>
  </w:style>
  <w:style w:type="paragraph" w:customStyle="1" w:styleId="TableText">
    <w:name w:val="Table Text"/>
    <w:basedOn w:val="BodyText"/>
    <w:rsid w:val="00D60D80"/>
    <w:pPr>
      <w:spacing w:before="60" w:after="60"/>
    </w:pPr>
    <w:rPr>
      <w:sz w:val="20"/>
    </w:rPr>
  </w:style>
  <w:style w:type="paragraph" w:customStyle="1" w:styleId="FurtherInformation">
    <w:name w:val="Further Information"/>
    <w:aliases w:val="fi"/>
    <w:basedOn w:val="BodyText"/>
    <w:rsid w:val="00D60D80"/>
    <w:pPr>
      <w:jc w:val="center"/>
    </w:pPr>
    <w:rPr>
      <w:color w:val="25ADE9"/>
    </w:rPr>
  </w:style>
  <w:style w:type="paragraph" w:customStyle="1" w:styleId="NumberedList">
    <w:name w:val="Numbered List"/>
    <w:aliases w:val="nl"/>
    <w:basedOn w:val="BodyText"/>
    <w:rsid w:val="00D60D80"/>
    <w:pPr>
      <w:numPr>
        <w:numId w:val="18"/>
      </w:numPr>
      <w:tabs>
        <w:tab w:val="clear" w:pos="1060"/>
        <w:tab w:val="left" w:pos="340"/>
      </w:tabs>
      <w:ind w:left="340" w:hanging="340"/>
    </w:pPr>
  </w:style>
  <w:style w:type="paragraph" w:customStyle="1" w:styleId="DocumentType">
    <w:name w:val="Document Type"/>
    <w:aliases w:val="dt"/>
    <w:rsid w:val="00D60D80"/>
    <w:pPr>
      <w:tabs>
        <w:tab w:val="right" w:pos="10773"/>
      </w:tabs>
      <w:spacing w:after="720" w:line="240" w:lineRule="auto"/>
      <w:ind w:left="-113"/>
    </w:pPr>
    <w:rPr>
      <w:rFonts w:ascii="Arial" w:eastAsia="Times New Roman" w:hAnsi="Arial" w:cs="Arial"/>
      <w:color w:val="006EB6"/>
      <w:sz w:val="44"/>
      <w:szCs w:val="44"/>
    </w:rPr>
  </w:style>
  <w:style w:type="paragraph" w:customStyle="1" w:styleId="NumberedListIndent">
    <w:name w:val="Numbered List Indent"/>
    <w:aliases w:val="nli"/>
    <w:basedOn w:val="NumberedList"/>
    <w:rsid w:val="00D60D80"/>
    <w:pPr>
      <w:numPr>
        <w:numId w:val="17"/>
      </w:numPr>
      <w:tabs>
        <w:tab w:val="clear" w:pos="1040"/>
        <w:tab w:val="left" w:pos="680"/>
      </w:tabs>
      <w:ind w:left="680" w:hanging="340"/>
    </w:pPr>
  </w:style>
  <w:style w:type="paragraph" w:customStyle="1" w:styleId="TableHeading">
    <w:name w:val="Table Heading"/>
    <w:basedOn w:val="TableText"/>
    <w:rsid w:val="00D60D80"/>
    <w:rPr>
      <w:b/>
      <w:color w:val="006EB6"/>
      <w:szCs w:val="20"/>
    </w:rPr>
  </w:style>
  <w:style w:type="paragraph" w:customStyle="1" w:styleId="TableBullet">
    <w:name w:val="Table Bullet"/>
    <w:basedOn w:val="TableText"/>
    <w:rsid w:val="00D60D80"/>
    <w:pPr>
      <w:numPr>
        <w:numId w:val="19"/>
      </w:numPr>
      <w:ind w:left="357" w:hanging="357"/>
    </w:pPr>
  </w:style>
  <w:style w:type="paragraph" w:customStyle="1" w:styleId="TableNumbered">
    <w:name w:val="Table Numbered"/>
    <w:basedOn w:val="TableText"/>
    <w:rsid w:val="00D60D80"/>
    <w:pPr>
      <w:numPr>
        <w:numId w:val="20"/>
      </w:numPr>
      <w:tabs>
        <w:tab w:val="clear" w:pos="720"/>
        <w:tab w:val="num" w:pos="284"/>
      </w:tabs>
      <w:ind w:left="284" w:hanging="284"/>
    </w:pPr>
  </w:style>
  <w:style w:type="paragraph" w:customStyle="1" w:styleId="Copyright">
    <w:name w:val="Copyright"/>
    <w:basedOn w:val="FurtherInformation"/>
    <w:rsid w:val="00D60D80"/>
    <w:pPr>
      <w:spacing w:after="60"/>
    </w:pPr>
    <w:rPr>
      <w:color w:val="006EB6"/>
      <w:sz w:val="16"/>
      <w:szCs w:val="16"/>
    </w:rPr>
  </w:style>
  <w:style w:type="paragraph" w:customStyle="1" w:styleId="EMISInternalUseOnly">
    <w:name w:val="EMIS Internal Use Only"/>
    <w:aliases w:val="eiu"/>
    <w:rsid w:val="00D60D80"/>
    <w:pPr>
      <w:spacing w:after="240" w:line="240" w:lineRule="auto"/>
      <w:jc w:val="center"/>
    </w:pPr>
    <w:rPr>
      <w:rFonts w:ascii="Arial" w:eastAsia="Times New Roman" w:hAnsi="Arial" w:cs="Arial"/>
      <w:b/>
      <w:color w:val="FF0000"/>
      <w:sz w:val="28"/>
      <w:szCs w:val="28"/>
    </w:rPr>
  </w:style>
  <w:style w:type="paragraph" w:customStyle="1" w:styleId="xl66">
    <w:name w:val="xl66"/>
    <w:basedOn w:val="Normal"/>
    <w:rsid w:val="00D60D80"/>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styleId="LightGrid-Accent1">
    <w:name w:val="Light Grid Accent 1"/>
    <w:basedOn w:val="TableNormal"/>
    <w:uiPriority w:val="62"/>
    <w:rsid w:val="00D60D80"/>
    <w:pPr>
      <w:spacing w:after="0" w:line="240" w:lineRule="auto"/>
    </w:pPr>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table" w:customStyle="1" w:styleId="TableGrid2">
    <w:name w:val="Table Grid2"/>
    <w:basedOn w:val="TableNormal"/>
    <w:next w:val="TableGrid"/>
    <w:uiPriority w:val="59"/>
    <w:rsid w:val="002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4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4339"/>
    <w:rPr>
      <w:color w:val="605E5C"/>
      <w:shd w:val="clear" w:color="auto" w:fill="E1DFDD"/>
    </w:rPr>
  </w:style>
  <w:style w:type="character" w:styleId="FollowedHyperlink">
    <w:name w:val="FollowedHyperlink"/>
    <w:basedOn w:val="DefaultParagraphFont"/>
    <w:uiPriority w:val="99"/>
    <w:semiHidden/>
    <w:unhideWhenUsed/>
    <w:rsid w:val="005549C6"/>
    <w:rPr>
      <w:color w:val="800080" w:themeColor="followedHyperlink"/>
      <w:u w:val="single"/>
    </w:rPr>
  </w:style>
  <w:style w:type="character" w:customStyle="1" w:styleId="nhsuk-detailssummary-text">
    <w:name w:val="nhsuk-details__summary-text"/>
    <w:basedOn w:val="DefaultParagraphFont"/>
    <w:rsid w:val="002A4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2335">
      <w:bodyDiv w:val="1"/>
      <w:marLeft w:val="0"/>
      <w:marRight w:val="0"/>
      <w:marTop w:val="0"/>
      <w:marBottom w:val="0"/>
      <w:divBdr>
        <w:top w:val="none" w:sz="0" w:space="0" w:color="auto"/>
        <w:left w:val="none" w:sz="0" w:space="0" w:color="auto"/>
        <w:bottom w:val="none" w:sz="0" w:space="0" w:color="auto"/>
        <w:right w:val="none" w:sz="0" w:space="0" w:color="auto"/>
      </w:divBdr>
      <w:divsChild>
        <w:div w:id="791897709">
          <w:marLeft w:val="0"/>
          <w:marRight w:val="0"/>
          <w:marTop w:val="0"/>
          <w:marBottom w:val="0"/>
          <w:divBdr>
            <w:top w:val="none" w:sz="0" w:space="0" w:color="auto"/>
            <w:left w:val="none" w:sz="0" w:space="0" w:color="auto"/>
            <w:bottom w:val="none" w:sz="0" w:space="0" w:color="auto"/>
            <w:right w:val="none" w:sz="0" w:space="0" w:color="auto"/>
          </w:divBdr>
          <w:divsChild>
            <w:div w:id="17417549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6438430">
      <w:bodyDiv w:val="1"/>
      <w:marLeft w:val="0"/>
      <w:marRight w:val="0"/>
      <w:marTop w:val="0"/>
      <w:marBottom w:val="0"/>
      <w:divBdr>
        <w:top w:val="none" w:sz="0" w:space="0" w:color="auto"/>
        <w:left w:val="none" w:sz="0" w:space="0" w:color="auto"/>
        <w:bottom w:val="none" w:sz="0" w:space="0" w:color="auto"/>
        <w:right w:val="none" w:sz="0" w:space="0" w:color="auto"/>
      </w:divBdr>
    </w:div>
    <w:div w:id="211816197">
      <w:bodyDiv w:val="1"/>
      <w:marLeft w:val="0"/>
      <w:marRight w:val="0"/>
      <w:marTop w:val="0"/>
      <w:marBottom w:val="0"/>
      <w:divBdr>
        <w:top w:val="none" w:sz="0" w:space="0" w:color="auto"/>
        <w:left w:val="none" w:sz="0" w:space="0" w:color="auto"/>
        <w:bottom w:val="none" w:sz="0" w:space="0" w:color="auto"/>
        <w:right w:val="none" w:sz="0" w:space="0" w:color="auto"/>
      </w:divBdr>
      <w:divsChild>
        <w:div w:id="2022855880">
          <w:marLeft w:val="0"/>
          <w:marRight w:val="0"/>
          <w:marTop w:val="0"/>
          <w:marBottom w:val="0"/>
          <w:divBdr>
            <w:top w:val="none" w:sz="0" w:space="0" w:color="auto"/>
            <w:left w:val="none" w:sz="0" w:space="0" w:color="auto"/>
            <w:bottom w:val="none" w:sz="0" w:space="0" w:color="auto"/>
            <w:right w:val="none" w:sz="0" w:space="0" w:color="auto"/>
          </w:divBdr>
          <w:divsChild>
            <w:div w:id="1073746328">
              <w:marLeft w:val="0"/>
              <w:marRight w:val="0"/>
              <w:marTop w:val="0"/>
              <w:marBottom w:val="0"/>
              <w:divBdr>
                <w:top w:val="none" w:sz="0" w:space="0" w:color="auto"/>
                <w:left w:val="none" w:sz="0" w:space="0" w:color="auto"/>
                <w:bottom w:val="none" w:sz="0" w:space="0" w:color="auto"/>
                <w:right w:val="none" w:sz="0" w:space="0" w:color="auto"/>
              </w:divBdr>
              <w:divsChild>
                <w:div w:id="1801604233">
                  <w:marLeft w:val="0"/>
                  <w:marRight w:val="0"/>
                  <w:marTop w:val="0"/>
                  <w:marBottom w:val="480"/>
                  <w:divBdr>
                    <w:top w:val="none" w:sz="0" w:space="0" w:color="auto"/>
                    <w:left w:val="none" w:sz="0" w:space="0" w:color="auto"/>
                    <w:bottom w:val="none" w:sz="0" w:space="0" w:color="auto"/>
                    <w:right w:val="none" w:sz="0" w:space="0" w:color="auto"/>
                  </w:divBdr>
                  <w:divsChild>
                    <w:div w:id="331836999">
                      <w:blockQuote w:val="1"/>
                      <w:marLeft w:val="0"/>
                      <w:marRight w:val="0"/>
                      <w:marTop w:val="100"/>
                      <w:marBottom w:val="100"/>
                      <w:divBdr>
                        <w:top w:val="none" w:sz="0" w:space="0" w:color="auto"/>
                        <w:left w:val="none" w:sz="0" w:space="0" w:color="auto"/>
                        <w:bottom w:val="none" w:sz="0" w:space="0" w:color="auto"/>
                        <w:right w:val="none" w:sz="0" w:space="0" w:color="auto"/>
                      </w:divBdr>
                    </w:div>
                    <w:div w:id="104702625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1738641">
      <w:bodyDiv w:val="1"/>
      <w:marLeft w:val="0"/>
      <w:marRight w:val="0"/>
      <w:marTop w:val="0"/>
      <w:marBottom w:val="0"/>
      <w:divBdr>
        <w:top w:val="none" w:sz="0" w:space="0" w:color="auto"/>
        <w:left w:val="none" w:sz="0" w:space="0" w:color="auto"/>
        <w:bottom w:val="none" w:sz="0" w:space="0" w:color="auto"/>
        <w:right w:val="none" w:sz="0" w:space="0" w:color="auto"/>
      </w:divBdr>
      <w:divsChild>
        <w:div w:id="1756709770">
          <w:marLeft w:val="0"/>
          <w:marRight w:val="0"/>
          <w:marTop w:val="0"/>
          <w:marBottom w:val="0"/>
          <w:divBdr>
            <w:top w:val="none" w:sz="0" w:space="0" w:color="auto"/>
            <w:left w:val="none" w:sz="0" w:space="0" w:color="auto"/>
            <w:bottom w:val="none" w:sz="0" w:space="0" w:color="auto"/>
            <w:right w:val="none" w:sz="0" w:space="0" w:color="auto"/>
          </w:divBdr>
          <w:divsChild>
            <w:div w:id="127747293">
              <w:marLeft w:val="0"/>
              <w:marRight w:val="0"/>
              <w:marTop w:val="0"/>
              <w:marBottom w:val="0"/>
              <w:divBdr>
                <w:top w:val="none" w:sz="0" w:space="0" w:color="auto"/>
                <w:left w:val="none" w:sz="0" w:space="0" w:color="auto"/>
                <w:bottom w:val="none" w:sz="0" w:space="0" w:color="auto"/>
                <w:right w:val="none" w:sz="0" w:space="0" w:color="auto"/>
              </w:divBdr>
              <w:divsChild>
                <w:div w:id="432439282">
                  <w:marLeft w:val="0"/>
                  <w:marRight w:val="0"/>
                  <w:marTop w:val="0"/>
                  <w:marBottom w:val="480"/>
                  <w:divBdr>
                    <w:top w:val="none" w:sz="0" w:space="0" w:color="auto"/>
                    <w:left w:val="none" w:sz="0" w:space="0" w:color="auto"/>
                    <w:bottom w:val="none" w:sz="0" w:space="0" w:color="auto"/>
                    <w:right w:val="none" w:sz="0" w:space="0" w:color="auto"/>
                  </w:divBdr>
                  <w:divsChild>
                    <w:div w:id="9249925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25593832">
      <w:bodyDiv w:val="1"/>
      <w:marLeft w:val="0"/>
      <w:marRight w:val="0"/>
      <w:marTop w:val="0"/>
      <w:marBottom w:val="0"/>
      <w:divBdr>
        <w:top w:val="none" w:sz="0" w:space="0" w:color="auto"/>
        <w:left w:val="none" w:sz="0" w:space="0" w:color="auto"/>
        <w:bottom w:val="none" w:sz="0" w:space="0" w:color="auto"/>
        <w:right w:val="none" w:sz="0" w:space="0" w:color="auto"/>
      </w:divBdr>
    </w:div>
    <w:div w:id="453330181">
      <w:bodyDiv w:val="1"/>
      <w:marLeft w:val="0"/>
      <w:marRight w:val="0"/>
      <w:marTop w:val="0"/>
      <w:marBottom w:val="0"/>
      <w:divBdr>
        <w:top w:val="none" w:sz="0" w:space="0" w:color="auto"/>
        <w:left w:val="none" w:sz="0" w:space="0" w:color="auto"/>
        <w:bottom w:val="none" w:sz="0" w:space="0" w:color="auto"/>
        <w:right w:val="none" w:sz="0" w:space="0" w:color="auto"/>
      </w:divBdr>
      <w:divsChild>
        <w:div w:id="2134666715">
          <w:marLeft w:val="0"/>
          <w:marRight w:val="0"/>
          <w:marTop w:val="0"/>
          <w:marBottom w:val="0"/>
          <w:divBdr>
            <w:top w:val="none" w:sz="0" w:space="0" w:color="auto"/>
            <w:left w:val="none" w:sz="0" w:space="0" w:color="auto"/>
            <w:bottom w:val="none" w:sz="0" w:space="0" w:color="auto"/>
            <w:right w:val="none" w:sz="0" w:space="0" w:color="auto"/>
          </w:divBdr>
          <w:divsChild>
            <w:div w:id="1281492769">
              <w:marLeft w:val="0"/>
              <w:marRight w:val="0"/>
              <w:marTop w:val="0"/>
              <w:marBottom w:val="0"/>
              <w:divBdr>
                <w:top w:val="none" w:sz="0" w:space="0" w:color="auto"/>
                <w:left w:val="none" w:sz="0" w:space="0" w:color="auto"/>
                <w:bottom w:val="none" w:sz="0" w:space="0" w:color="auto"/>
                <w:right w:val="none" w:sz="0" w:space="0" w:color="auto"/>
              </w:divBdr>
              <w:divsChild>
                <w:div w:id="1374189228">
                  <w:marLeft w:val="0"/>
                  <w:marRight w:val="0"/>
                  <w:marTop w:val="0"/>
                  <w:marBottom w:val="480"/>
                  <w:divBdr>
                    <w:top w:val="none" w:sz="0" w:space="0" w:color="auto"/>
                    <w:left w:val="none" w:sz="0" w:space="0" w:color="auto"/>
                    <w:bottom w:val="none" w:sz="0" w:space="0" w:color="auto"/>
                    <w:right w:val="none" w:sz="0" w:space="0" w:color="auto"/>
                  </w:divBdr>
                  <w:divsChild>
                    <w:div w:id="19974900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4102455">
      <w:bodyDiv w:val="1"/>
      <w:marLeft w:val="0"/>
      <w:marRight w:val="0"/>
      <w:marTop w:val="0"/>
      <w:marBottom w:val="0"/>
      <w:divBdr>
        <w:top w:val="none" w:sz="0" w:space="0" w:color="auto"/>
        <w:left w:val="none" w:sz="0" w:space="0" w:color="auto"/>
        <w:bottom w:val="none" w:sz="0" w:space="0" w:color="auto"/>
        <w:right w:val="none" w:sz="0" w:space="0" w:color="auto"/>
      </w:divBdr>
      <w:divsChild>
        <w:div w:id="1380933849">
          <w:marLeft w:val="0"/>
          <w:marRight w:val="0"/>
          <w:marTop w:val="0"/>
          <w:marBottom w:val="0"/>
          <w:divBdr>
            <w:top w:val="none" w:sz="0" w:space="0" w:color="auto"/>
            <w:left w:val="none" w:sz="0" w:space="0" w:color="auto"/>
            <w:bottom w:val="none" w:sz="0" w:space="0" w:color="auto"/>
            <w:right w:val="none" w:sz="0" w:space="0" w:color="auto"/>
          </w:divBdr>
          <w:divsChild>
            <w:div w:id="1590692363">
              <w:marLeft w:val="0"/>
              <w:marRight w:val="0"/>
              <w:marTop w:val="0"/>
              <w:marBottom w:val="0"/>
              <w:divBdr>
                <w:top w:val="none" w:sz="0" w:space="0" w:color="auto"/>
                <w:left w:val="none" w:sz="0" w:space="0" w:color="auto"/>
                <w:bottom w:val="none" w:sz="0" w:space="0" w:color="auto"/>
                <w:right w:val="none" w:sz="0" w:space="0" w:color="auto"/>
              </w:divBdr>
              <w:divsChild>
                <w:div w:id="1301879324">
                  <w:marLeft w:val="0"/>
                  <w:marRight w:val="0"/>
                  <w:marTop w:val="0"/>
                  <w:marBottom w:val="480"/>
                  <w:divBdr>
                    <w:top w:val="none" w:sz="0" w:space="0" w:color="auto"/>
                    <w:left w:val="none" w:sz="0" w:space="0" w:color="auto"/>
                    <w:bottom w:val="none" w:sz="0" w:space="0" w:color="auto"/>
                    <w:right w:val="none" w:sz="0" w:space="0" w:color="auto"/>
                  </w:divBdr>
                  <w:divsChild>
                    <w:div w:id="45209358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108887427">
                  <w:marLeft w:val="0"/>
                  <w:marRight w:val="0"/>
                  <w:marTop w:val="0"/>
                  <w:marBottom w:val="0"/>
                  <w:divBdr>
                    <w:top w:val="none" w:sz="0" w:space="0" w:color="auto"/>
                    <w:left w:val="none" w:sz="0" w:space="0" w:color="auto"/>
                    <w:bottom w:val="none" w:sz="0" w:space="0" w:color="auto"/>
                    <w:right w:val="none" w:sz="0" w:space="0" w:color="auto"/>
                  </w:divBdr>
                </w:div>
                <w:div w:id="15729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8149">
      <w:bodyDiv w:val="1"/>
      <w:marLeft w:val="0"/>
      <w:marRight w:val="0"/>
      <w:marTop w:val="0"/>
      <w:marBottom w:val="0"/>
      <w:divBdr>
        <w:top w:val="none" w:sz="0" w:space="0" w:color="auto"/>
        <w:left w:val="none" w:sz="0" w:space="0" w:color="auto"/>
        <w:bottom w:val="none" w:sz="0" w:space="0" w:color="auto"/>
        <w:right w:val="none" w:sz="0" w:space="0" w:color="auto"/>
      </w:divBdr>
    </w:div>
    <w:div w:id="505365754">
      <w:bodyDiv w:val="1"/>
      <w:marLeft w:val="0"/>
      <w:marRight w:val="0"/>
      <w:marTop w:val="0"/>
      <w:marBottom w:val="0"/>
      <w:divBdr>
        <w:top w:val="none" w:sz="0" w:space="0" w:color="auto"/>
        <w:left w:val="none" w:sz="0" w:space="0" w:color="auto"/>
        <w:bottom w:val="none" w:sz="0" w:space="0" w:color="auto"/>
        <w:right w:val="none" w:sz="0" w:space="0" w:color="auto"/>
      </w:divBdr>
    </w:div>
    <w:div w:id="609244611">
      <w:bodyDiv w:val="1"/>
      <w:marLeft w:val="0"/>
      <w:marRight w:val="0"/>
      <w:marTop w:val="0"/>
      <w:marBottom w:val="0"/>
      <w:divBdr>
        <w:top w:val="none" w:sz="0" w:space="0" w:color="auto"/>
        <w:left w:val="none" w:sz="0" w:space="0" w:color="auto"/>
        <w:bottom w:val="none" w:sz="0" w:space="0" w:color="auto"/>
        <w:right w:val="none" w:sz="0" w:space="0" w:color="auto"/>
      </w:divBdr>
      <w:divsChild>
        <w:div w:id="906189694">
          <w:marLeft w:val="0"/>
          <w:marRight w:val="0"/>
          <w:marTop w:val="0"/>
          <w:marBottom w:val="0"/>
          <w:divBdr>
            <w:top w:val="none" w:sz="0" w:space="0" w:color="auto"/>
            <w:left w:val="none" w:sz="0" w:space="0" w:color="auto"/>
            <w:bottom w:val="none" w:sz="0" w:space="0" w:color="auto"/>
            <w:right w:val="none" w:sz="0" w:space="0" w:color="auto"/>
          </w:divBdr>
          <w:divsChild>
            <w:div w:id="1292829477">
              <w:marLeft w:val="0"/>
              <w:marRight w:val="0"/>
              <w:marTop w:val="0"/>
              <w:marBottom w:val="0"/>
              <w:divBdr>
                <w:top w:val="none" w:sz="0" w:space="0" w:color="auto"/>
                <w:left w:val="none" w:sz="0" w:space="0" w:color="auto"/>
                <w:bottom w:val="none" w:sz="0" w:space="0" w:color="auto"/>
                <w:right w:val="none" w:sz="0" w:space="0" w:color="auto"/>
              </w:divBdr>
              <w:divsChild>
                <w:div w:id="1047878267">
                  <w:marLeft w:val="0"/>
                  <w:marRight w:val="0"/>
                  <w:marTop w:val="1050"/>
                  <w:marBottom w:val="0"/>
                  <w:divBdr>
                    <w:top w:val="none" w:sz="0" w:space="0" w:color="auto"/>
                    <w:left w:val="none" w:sz="0" w:space="0" w:color="auto"/>
                    <w:bottom w:val="none" w:sz="0" w:space="0" w:color="auto"/>
                    <w:right w:val="none" w:sz="0" w:space="0" w:color="auto"/>
                  </w:divBdr>
                  <w:divsChild>
                    <w:div w:id="471218482">
                      <w:marLeft w:val="0"/>
                      <w:marRight w:val="0"/>
                      <w:marTop w:val="0"/>
                      <w:marBottom w:val="0"/>
                      <w:divBdr>
                        <w:top w:val="none" w:sz="0" w:space="0" w:color="auto"/>
                        <w:left w:val="none" w:sz="0" w:space="0" w:color="auto"/>
                        <w:bottom w:val="none" w:sz="0" w:space="0" w:color="auto"/>
                        <w:right w:val="none" w:sz="0" w:space="0" w:color="auto"/>
                      </w:divBdr>
                      <w:divsChild>
                        <w:div w:id="1186364789">
                          <w:marLeft w:val="0"/>
                          <w:marRight w:val="0"/>
                          <w:marTop w:val="0"/>
                          <w:marBottom w:val="0"/>
                          <w:divBdr>
                            <w:top w:val="none" w:sz="0" w:space="0" w:color="auto"/>
                            <w:left w:val="none" w:sz="0" w:space="0" w:color="auto"/>
                            <w:bottom w:val="none" w:sz="0" w:space="0" w:color="auto"/>
                            <w:right w:val="none" w:sz="0" w:space="0" w:color="auto"/>
                          </w:divBdr>
                          <w:divsChild>
                            <w:div w:id="1938056094">
                              <w:marLeft w:val="0"/>
                              <w:marRight w:val="0"/>
                              <w:marTop w:val="0"/>
                              <w:marBottom w:val="0"/>
                              <w:divBdr>
                                <w:top w:val="none" w:sz="0" w:space="0" w:color="auto"/>
                                <w:left w:val="none" w:sz="0" w:space="0" w:color="auto"/>
                                <w:bottom w:val="none" w:sz="0" w:space="0" w:color="auto"/>
                                <w:right w:val="none" w:sz="0" w:space="0" w:color="auto"/>
                              </w:divBdr>
                              <w:divsChild>
                                <w:div w:id="1529953000">
                                  <w:marLeft w:val="0"/>
                                  <w:marRight w:val="0"/>
                                  <w:marTop w:val="0"/>
                                  <w:marBottom w:val="0"/>
                                  <w:divBdr>
                                    <w:top w:val="none" w:sz="0" w:space="0" w:color="auto"/>
                                    <w:left w:val="none" w:sz="0" w:space="0" w:color="auto"/>
                                    <w:bottom w:val="none" w:sz="0" w:space="0" w:color="auto"/>
                                    <w:right w:val="none" w:sz="0" w:space="0" w:color="auto"/>
                                  </w:divBdr>
                                  <w:divsChild>
                                    <w:div w:id="1289506834">
                                      <w:marLeft w:val="0"/>
                                      <w:marRight w:val="0"/>
                                      <w:marTop w:val="0"/>
                                      <w:marBottom w:val="0"/>
                                      <w:divBdr>
                                        <w:top w:val="none" w:sz="0" w:space="0" w:color="auto"/>
                                        <w:left w:val="none" w:sz="0" w:space="0" w:color="auto"/>
                                        <w:bottom w:val="none" w:sz="0" w:space="0" w:color="auto"/>
                                        <w:right w:val="none" w:sz="0" w:space="0" w:color="auto"/>
                                      </w:divBdr>
                                      <w:divsChild>
                                        <w:div w:id="2118985949">
                                          <w:marLeft w:val="0"/>
                                          <w:marRight w:val="0"/>
                                          <w:marTop w:val="0"/>
                                          <w:marBottom w:val="0"/>
                                          <w:divBdr>
                                            <w:top w:val="none" w:sz="0" w:space="0" w:color="auto"/>
                                            <w:left w:val="none" w:sz="0" w:space="0" w:color="auto"/>
                                            <w:bottom w:val="none" w:sz="0" w:space="0" w:color="auto"/>
                                            <w:right w:val="none" w:sz="0" w:space="0" w:color="auto"/>
                                          </w:divBdr>
                                          <w:divsChild>
                                            <w:div w:id="1583030658">
                                              <w:marLeft w:val="0"/>
                                              <w:marRight w:val="0"/>
                                              <w:marTop w:val="0"/>
                                              <w:marBottom w:val="0"/>
                                              <w:divBdr>
                                                <w:top w:val="none" w:sz="0" w:space="0" w:color="auto"/>
                                                <w:left w:val="none" w:sz="0" w:space="0" w:color="auto"/>
                                                <w:bottom w:val="none" w:sz="0" w:space="0" w:color="auto"/>
                                                <w:right w:val="none" w:sz="0" w:space="0" w:color="auto"/>
                                              </w:divBdr>
                                              <w:divsChild>
                                                <w:div w:id="1600141552">
                                                  <w:marLeft w:val="0"/>
                                                  <w:marRight w:val="0"/>
                                                  <w:marTop w:val="0"/>
                                                  <w:marBottom w:val="0"/>
                                                  <w:divBdr>
                                                    <w:top w:val="none" w:sz="0" w:space="0" w:color="auto"/>
                                                    <w:left w:val="none" w:sz="0" w:space="0" w:color="auto"/>
                                                    <w:bottom w:val="none" w:sz="0" w:space="0" w:color="auto"/>
                                                    <w:right w:val="none" w:sz="0" w:space="0" w:color="auto"/>
                                                  </w:divBdr>
                                                  <w:divsChild>
                                                    <w:div w:id="2807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0249981">
      <w:bodyDiv w:val="1"/>
      <w:marLeft w:val="0"/>
      <w:marRight w:val="0"/>
      <w:marTop w:val="0"/>
      <w:marBottom w:val="0"/>
      <w:divBdr>
        <w:top w:val="none" w:sz="0" w:space="0" w:color="auto"/>
        <w:left w:val="none" w:sz="0" w:space="0" w:color="auto"/>
        <w:bottom w:val="none" w:sz="0" w:space="0" w:color="auto"/>
        <w:right w:val="none" w:sz="0" w:space="0" w:color="auto"/>
      </w:divBdr>
    </w:div>
    <w:div w:id="935867745">
      <w:bodyDiv w:val="1"/>
      <w:marLeft w:val="0"/>
      <w:marRight w:val="0"/>
      <w:marTop w:val="0"/>
      <w:marBottom w:val="0"/>
      <w:divBdr>
        <w:top w:val="none" w:sz="0" w:space="0" w:color="auto"/>
        <w:left w:val="none" w:sz="0" w:space="0" w:color="auto"/>
        <w:bottom w:val="none" w:sz="0" w:space="0" w:color="auto"/>
        <w:right w:val="none" w:sz="0" w:space="0" w:color="auto"/>
      </w:divBdr>
    </w:div>
    <w:div w:id="1076903010">
      <w:bodyDiv w:val="1"/>
      <w:marLeft w:val="0"/>
      <w:marRight w:val="0"/>
      <w:marTop w:val="0"/>
      <w:marBottom w:val="0"/>
      <w:divBdr>
        <w:top w:val="none" w:sz="0" w:space="0" w:color="auto"/>
        <w:left w:val="none" w:sz="0" w:space="0" w:color="auto"/>
        <w:bottom w:val="none" w:sz="0" w:space="0" w:color="auto"/>
        <w:right w:val="none" w:sz="0" w:space="0" w:color="auto"/>
      </w:divBdr>
    </w:div>
    <w:div w:id="1114055261">
      <w:bodyDiv w:val="1"/>
      <w:marLeft w:val="0"/>
      <w:marRight w:val="0"/>
      <w:marTop w:val="0"/>
      <w:marBottom w:val="0"/>
      <w:divBdr>
        <w:top w:val="none" w:sz="0" w:space="0" w:color="auto"/>
        <w:left w:val="none" w:sz="0" w:space="0" w:color="auto"/>
        <w:bottom w:val="none" w:sz="0" w:space="0" w:color="auto"/>
        <w:right w:val="none" w:sz="0" w:space="0" w:color="auto"/>
      </w:divBdr>
      <w:divsChild>
        <w:div w:id="906232006">
          <w:marLeft w:val="0"/>
          <w:marRight w:val="0"/>
          <w:marTop w:val="0"/>
          <w:marBottom w:val="0"/>
          <w:divBdr>
            <w:top w:val="none" w:sz="0" w:space="0" w:color="auto"/>
            <w:left w:val="none" w:sz="0" w:space="0" w:color="auto"/>
            <w:bottom w:val="none" w:sz="0" w:space="0" w:color="auto"/>
            <w:right w:val="none" w:sz="0" w:space="0" w:color="auto"/>
          </w:divBdr>
          <w:divsChild>
            <w:div w:id="2128624919">
              <w:marLeft w:val="0"/>
              <w:marRight w:val="0"/>
              <w:marTop w:val="0"/>
              <w:marBottom w:val="0"/>
              <w:divBdr>
                <w:top w:val="none" w:sz="0" w:space="0" w:color="auto"/>
                <w:left w:val="none" w:sz="0" w:space="0" w:color="auto"/>
                <w:bottom w:val="none" w:sz="0" w:space="0" w:color="auto"/>
                <w:right w:val="none" w:sz="0" w:space="0" w:color="auto"/>
              </w:divBdr>
              <w:divsChild>
                <w:div w:id="49379303">
                  <w:marLeft w:val="0"/>
                  <w:marRight w:val="0"/>
                  <w:marTop w:val="0"/>
                  <w:marBottom w:val="480"/>
                  <w:divBdr>
                    <w:top w:val="none" w:sz="0" w:space="0" w:color="auto"/>
                    <w:left w:val="none" w:sz="0" w:space="0" w:color="auto"/>
                    <w:bottom w:val="none" w:sz="0" w:space="0" w:color="auto"/>
                    <w:right w:val="none" w:sz="0" w:space="0" w:color="auto"/>
                  </w:divBdr>
                  <w:divsChild>
                    <w:div w:id="15418934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15095601">
      <w:bodyDiv w:val="1"/>
      <w:marLeft w:val="0"/>
      <w:marRight w:val="0"/>
      <w:marTop w:val="0"/>
      <w:marBottom w:val="0"/>
      <w:divBdr>
        <w:top w:val="none" w:sz="0" w:space="0" w:color="auto"/>
        <w:left w:val="none" w:sz="0" w:space="0" w:color="auto"/>
        <w:bottom w:val="none" w:sz="0" w:space="0" w:color="auto"/>
        <w:right w:val="none" w:sz="0" w:space="0" w:color="auto"/>
      </w:divBdr>
    </w:div>
    <w:div w:id="1124689659">
      <w:bodyDiv w:val="1"/>
      <w:marLeft w:val="0"/>
      <w:marRight w:val="0"/>
      <w:marTop w:val="0"/>
      <w:marBottom w:val="0"/>
      <w:divBdr>
        <w:top w:val="none" w:sz="0" w:space="0" w:color="auto"/>
        <w:left w:val="none" w:sz="0" w:space="0" w:color="auto"/>
        <w:bottom w:val="none" w:sz="0" w:space="0" w:color="auto"/>
        <w:right w:val="none" w:sz="0" w:space="0" w:color="auto"/>
      </w:divBdr>
      <w:divsChild>
        <w:div w:id="1581984776">
          <w:marLeft w:val="0"/>
          <w:marRight w:val="0"/>
          <w:marTop w:val="0"/>
          <w:marBottom w:val="0"/>
          <w:divBdr>
            <w:top w:val="none" w:sz="0" w:space="0" w:color="auto"/>
            <w:left w:val="none" w:sz="0" w:space="0" w:color="auto"/>
            <w:bottom w:val="none" w:sz="0" w:space="0" w:color="auto"/>
            <w:right w:val="none" w:sz="0" w:space="0" w:color="auto"/>
          </w:divBdr>
          <w:divsChild>
            <w:div w:id="1056658180">
              <w:marLeft w:val="0"/>
              <w:marRight w:val="0"/>
              <w:marTop w:val="0"/>
              <w:marBottom w:val="0"/>
              <w:divBdr>
                <w:top w:val="none" w:sz="0" w:space="0" w:color="auto"/>
                <w:left w:val="none" w:sz="0" w:space="0" w:color="auto"/>
                <w:bottom w:val="none" w:sz="0" w:space="0" w:color="auto"/>
                <w:right w:val="none" w:sz="0" w:space="0" w:color="auto"/>
              </w:divBdr>
              <w:divsChild>
                <w:div w:id="1698964681">
                  <w:marLeft w:val="0"/>
                  <w:marRight w:val="0"/>
                  <w:marTop w:val="0"/>
                  <w:marBottom w:val="480"/>
                  <w:divBdr>
                    <w:top w:val="none" w:sz="0" w:space="0" w:color="auto"/>
                    <w:left w:val="none" w:sz="0" w:space="0" w:color="auto"/>
                    <w:bottom w:val="none" w:sz="0" w:space="0" w:color="auto"/>
                    <w:right w:val="none" w:sz="0" w:space="0" w:color="auto"/>
                  </w:divBdr>
                  <w:divsChild>
                    <w:div w:id="9376392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26433662">
      <w:bodyDiv w:val="1"/>
      <w:marLeft w:val="0"/>
      <w:marRight w:val="0"/>
      <w:marTop w:val="0"/>
      <w:marBottom w:val="0"/>
      <w:divBdr>
        <w:top w:val="none" w:sz="0" w:space="0" w:color="auto"/>
        <w:left w:val="none" w:sz="0" w:space="0" w:color="auto"/>
        <w:bottom w:val="none" w:sz="0" w:space="0" w:color="auto"/>
        <w:right w:val="none" w:sz="0" w:space="0" w:color="auto"/>
      </w:divBdr>
    </w:div>
    <w:div w:id="1133132720">
      <w:bodyDiv w:val="1"/>
      <w:marLeft w:val="0"/>
      <w:marRight w:val="0"/>
      <w:marTop w:val="0"/>
      <w:marBottom w:val="0"/>
      <w:divBdr>
        <w:top w:val="none" w:sz="0" w:space="0" w:color="auto"/>
        <w:left w:val="none" w:sz="0" w:space="0" w:color="auto"/>
        <w:bottom w:val="none" w:sz="0" w:space="0" w:color="auto"/>
        <w:right w:val="none" w:sz="0" w:space="0" w:color="auto"/>
      </w:divBdr>
      <w:divsChild>
        <w:div w:id="1084455192">
          <w:marLeft w:val="0"/>
          <w:marRight w:val="0"/>
          <w:marTop w:val="0"/>
          <w:marBottom w:val="0"/>
          <w:divBdr>
            <w:top w:val="none" w:sz="0" w:space="0" w:color="auto"/>
            <w:left w:val="none" w:sz="0" w:space="0" w:color="auto"/>
            <w:bottom w:val="none" w:sz="0" w:space="0" w:color="auto"/>
            <w:right w:val="none" w:sz="0" w:space="0" w:color="auto"/>
          </w:divBdr>
          <w:divsChild>
            <w:div w:id="1122765629">
              <w:marLeft w:val="0"/>
              <w:marRight w:val="0"/>
              <w:marTop w:val="0"/>
              <w:marBottom w:val="0"/>
              <w:divBdr>
                <w:top w:val="none" w:sz="0" w:space="0" w:color="auto"/>
                <w:left w:val="none" w:sz="0" w:space="0" w:color="auto"/>
                <w:bottom w:val="none" w:sz="0" w:space="0" w:color="auto"/>
                <w:right w:val="none" w:sz="0" w:space="0" w:color="auto"/>
              </w:divBdr>
              <w:divsChild>
                <w:div w:id="1502962593">
                  <w:marLeft w:val="0"/>
                  <w:marRight w:val="0"/>
                  <w:marTop w:val="0"/>
                  <w:marBottom w:val="480"/>
                  <w:divBdr>
                    <w:top w:val="none" w:sz="0" w:space="0" w:color="auto"/>
                    <w:left w:val="none" w:sz="0" w:space="0" w:color="auto"/>
                    <w:bottom w:val="none" w:sz="0" w:space="0" w:color="auto"/>
                    <w:right w:val="none" w:sz="0" w:space="0" w:color="auto"/>
                  </w:divBdr>
                  <w:divsChild>
                    <w:div w:id="367343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37182903">
      <w:bodyDiv w:val="1"/>
      <w:marLeft w:val="0"/>
      <w:marRight w:val="0"/>
      <w:marTop w:val="0"/>
      <w:marBottom w:val="0"/>
      <w:divBdr>
        <w:top w:val="none" w:sz="0" w:space="0" w:color="auto"/>
        <w:left w:val="none" w:sz="0" w:space="0" w:color="auto"/>
        <w:bottom w:val="none" w:sz="0" w:space="0" w:color="auto"/>
        <w:right w:val="none" w:sz="0" w:space="0" w:color="auto"/>
      </w:divBdr>
    </w:div>
    <w:div w:id="1312562250">
      <w:bodyDiv w:val="1"/>
      <w:marLeft w:val="0"/>
      <w:marRight w:val="0"/>
      <w:marTop w:val="0"/>
      <w:marBottom w:val="0"/>
      <w:divBdr>
        <w:top w:val="none" w:sz="0" w:space="0" w:color="auto"/>
        <w:left w:val="none" w:sz="0" w:space="0" w:color="auto"/>
        <w:bottom w:val="none" w:sz="0" w:space="0" w:color="auto"/>
        <w:right w:val="none" w:sz="0" w:space="0" w:color="auto"/>
      </w:divBdr>
      <w:divsChild>
        <w:div w:id="1669863030">
          <w:marLeft w:val="0"/>
          <w:marRight w:val="0"/>
          <w:marTop w:val="0"/>
          <w:marBottom w:val="0"/>
          <w:divBdr>
            <w:top w:val="none" w:sz="0" w:space="0" w:color="auto"/>
            <w:left w:val="none" w:sz="0" w:space="0" w:color="auto"/>
            <w:bottom w:val="none" w:sz="0" w:space="0" w:color="auto"/>
            <w:right w:val="none" w:sz="0" w:space="0" w:color="auto"/>
          </w:divBdr>
          <w:divsChild>
            <w:div w:id="1430158731">
              <w:marLeft w:val="0"/>
              <w:marRight w:val="0"/>
              <w:marTop w:val="0"/>
              <w:marBottom w:val="0"/>
              <w:divBdr>
                <w:top w:val="none" w:sz="0" w:space="0" w:color="auto"/>
                <w:left w:val="none" w:sz="0" w:space="0" w:color="auto"/>
                <w:bottom w:val="none" w:sz="0" w:space="0" w:color="auto"/>
                <w:right w:val="none" w:sz="0" w:space="0" w:color="auto"/>
              </w:divBdr>
              <w:divsChild>
                <w:div w:id="484661787">
                  <w:marLeft w:val="0"/>
                  <w:marRight w:val="0"/>
                  <w:marTop w:val="0"/>
                  <w:marBottom w:val="480"/>
                  <w:divBdr>
                    <w:top w:val="none" w:sz="0" w:space="0" w:color="auto"/>
                    <w:left w:val="none" w:sz="0" w:space="0" w:color="auto"/>
                    <w:bottom w:val="none" w:sz="0" w:space="0" w:color="auto"/>
                    <w:right w:val="none" w:sz="0" w:space="0" w:color="auto"/>
                  </w:divBdr>
                  <w:divsChild>
                    <w:div w:id="9131242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27443566">
      <w:bodyDiv w:val="1"/>
      <w:marLeft w:val="0"/>
      <w:marRight w:val="0"/>
      <w:marTop w:val="0"/>
      <w:marBottom w:val="0"/>
      <w:divBdr>
        <w:top w:val="none" w:sz="0" w:space="0" w:color="auto"/>
        <w:left w:val="none" w:sz="0" w:space="0" w:color="auto"/>
        <w:bottom w:val="none" w:sz="0" w:space="0" w:color="auto"/>
        <w:right w:val="none" w:sz="0" w:space="0" w:color="auto"/>
      </w:divBdr>
      <w:divsChild>
        <w:div w:id="33697524">
          <w:marLeft w:val="0"/>
          <w:marRight w:val="0"/>
          <w:marTop w:val="0"/>
          <w:marBottom w:val="0"/>
          <w:divBdr>
            <w:top w:val="none" w:sz="0" w:space="0" w:color="auto"/>
            <w:left w:val="none" w:sz="0" w:space="0" w:color="auto"/>
            <w:bottom w:val="none" w:sz="0" w:space="0" w:color="auto"/>
            <w:right w:val="none" w:sz="0" w:space="0" w:color="auto"/>
          </w:divBdr>
          <w:divsChild>
            <w:div w:id="287981202">
              <w:marLeft w:val="0"/>
              <w:marRight w:val="0"/>
              <w:marTop w:val="0"/>
              <w:marBottom w:val="0"/>
              <w:divBdr>
                <w:top w:val="none" w:sz="0" w:space="0" w:color="auto"/>
                <w:left w:val="none" w:sz="0" w:space="0" w:color="auto"/>
                <w:bottom w:val="none" w:sz="0" w:space="0" w:color="auto"/>
                <w:right w:val="none" w:sz="0" w:space="0" w:color="auto"/>
              </w:divBdr>
              <w:divsChild>
                <w:div w:id="1060134432">
                  <w:marLeft w:val="0"/>
                  <w:marRight w:val="0"/>
                  <w:marTop w:val="0"/>
                  <w:marBottom w:val="480"/>
                  <w:divBdr>
                    <w:top w:val="none" w:sz="0" w:space="0" w:color="auto"/>
                    <w:left w:val="none" w:sz="0" w:space="0" w:color="auto"/>
                    <w:bottom w:val="none" w:sz="0" w:space="0" w:color="auto"/>
                    <w:right w:val="none" w:sz="0" w:space="0" w:color="auto"/>
                  </w:divBdr>
                  <w:divsChild>
                    <w:div w:id="501357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71033472">
      <w:bodyDiv w:val="1"/>
      <w:marLeft w:val="0"/>
      <w:marRight w:val="0"/>
      <w:marTop w:val="0"/>
      <w:marBottom w:val="0"/>
      <w:divBdr>
        <w:top w:val="none" w:sz="0" w:space="0" w:color="auto"/>
        <w:left w:val="none" w:sz="0" w:space="0" w:color="auto"/>
        <w:bottom w:val="none" w:sz="0" w:space="0" w:color="auto"/>
        <w:right w:val="none" w:sz="0" w:space="0" w:color="auto"/>
      </w:divBdr>
    </w:div>
    <w:div w:id="1379426997">
      <w:bodyDiv w:val="1"/>
      <w:marLeft w:val="0"/>
      <w:marRight w:val="0"/>
      <w:marTop w:val="0"/>
      <w:marBottom w:val="0"/>
      <w:divBdr>
        <w:top w:val="none" w:sz="0" w:space="0" w:color="auto"/>
        <w:left w:val="none" w:sz="0" w:space="0" w:color="auto"/>
        <w:bottom w:val="none" w:sz="0" w:space="0" w:color="auto"/>
        <w:right w:val="none" w:sz="0" w:space="0" w:color="auto"/>
      </w:divBdr>
    </w:div>
    <w:div w:id="1392265328">
      <w:bodyDiv w:val="1"/>
      <w:marLeft w:val="0"/>
      <w:marRight w:val="0"/>
      <w:marTop w:val="0"/>
      <w:marBottom w:val="0"/>
      <w:divBdr>
        <w:top w:val="none" w:sz="0" w:space="0" w:color="auto"/>
        <w:left w:val="none" w:sz="0" w:space="0" w:color="auto"/>
        <w:bottom w:val="none" w:sz="0" w:space="0" w:color="auto"/>
        <w:right w:val="none" w:sz="0" w:space="0" w:color="auto"/>
      </w:divBdr>
      <w:divsChild>
        <w:div w:id="417138487">
          <w:marLeft w:val="0"/>
          <w:marRight w:val="0"/>
          <w:marTop w:val="0"/>
          <w:marBottom w:val="0"/>
          <w:divBdr>
            <w:top w:val="none" w:sz="0" w:space="0" w:color="auto"/>
            <w:left w:val="none" w:sz="0" w:space="0" w:color="auto"/>
            <w:bottom w:val="none" w:sz="0" w:space="0" w:color="auto"/>
            <w:right w:val="none" w:sz="0" w:space="0" w:color="auto"/>
          </w:divBdr>
          <w:divsChild>
            <w:div w:id="1567185543">
              <w:marLeft w:val="0"/>
              <w:marRight w:val="0"/>
              <w:marTop w:val="0"/>
              <w:marBottom w:val="0"/>
              <w:divBdr>
                <w:top w:val="none" w:sz="0" w:space="0" w:color="auto"/>
                <w:left w:val="none" w:sz="0" w:space="0" w:color="auto"/>
                <w:bottom w:val="none" w:sz="0" w:space="0" w:color="auto"/>
                <w:right w:val="none" w:sz="0" w:space="0" w:color="auto"/>
              </w:divBdr>
              <w:divsChild>
                <w:div w:id="1246458246">
                  <w:marLeft w:val="0"/>
                  <w:marRight w:val="0"/>
                  <w:marTop w:val="1050"/>
                  <w:marBottom w:val="0"/>
                  <w:divBdr>
                    <w:top w:val="none" w:sz="0" w:space="0" w:color="auto"/>
                    <w:left w:val="none" w:sz="0" w:space="0" w:color="auto"/>
                    <w:bottom w:val="none" w:sz="0" w:space="0" w:color="auto"/>
                    <w:right w:val="none" w:sz="0" w:space="0" w:color="auto"/>
                  </w:divBdr>
                  <w:divsChild>
                    <w:div w:id="1167937707">
                      <w:marLeft w:val="0"/>
                      <w:marRight w:val="0"/>
                      <w:marTop w:val="0"/>
                      <w:marBottom w:val="0"/>
                      <w:divBdr>
                        <w:top w:val="none" w:sz="0" w:space="0" w:color="auto"/>
                        <w:left w:val="none" w:sz="0" w:space="0" w:color="auto"/>
                        <w:bottom w:val="none" w:sz="0" w:space="0" w:color="auto"/>
                        <w:right w:val="none" w:sz="0" w:space="0" w:color="auto"/>
                      </w:divBdr>
                      <w:divsChild>
                        <w:div w:id="1591545412">
                          <w:marLeft w:val="0"/>
                          <w:marRight w:val="0"/>
                          <w:marTop w:val="0"/>
                          <w:marBottom w:val="0"/>
                          <w:divBdr>
                            <w:top w:val="none" w:sz="0" w:space="0" w:color="auto"/>
                            <w:left w:val="none" w:sz="0" w:space="0" w:color="auto"/>
                            <w:bottom w:val="none" w:sz="0" w:space="0" w:color="auto"/>
                            <w:right w:val="none" w:sz="0" w:space="0" w:color="auto"/>
                          </w:divBdr>
                          <w:divsChild>
                            <w:div w:id="750810533">
                              <w:marLeft w:val="0"/>
                              <w:marRight w:val="0"/>
                              <w:marTop w:val="0"/>
                              <w:marBottom w:val="0"/>
                              <w:divBdr>
                                <w:top w:val="none" w:sz="0" w:space="0" w:color="auto"/>
                                <w:left w:val="none" w:sz="0" w:space="0" w:color="auto"/>
                                <w:bottom w:val="none" w:sz="0" w:space="0" w:color="auto"/>
                                <w:right w:val="none" w:sz="0" w:space="0" w:color="auto"/>
                              </w:divBdr>
                              <w:divsChild>
                                <w:div w:id="500236956">
                                  <w:marLeft w:val="0"/>
                                  <w:marRight w:val="0"/>
                                  <w:marTop w:val="0"/>
                                  <w:marBottom w:val="0"/>
                                  <w:divBdr>
                                    <w:top w:val="none" w:sz="0" w:space="0" w:color="auto"/>
                                    <w:left w:val="none" w:sz="0" w:space="0" w:color="auto"/>
                                    <w:bottom w:val="none" w:sz="0" w:space="0" w:color="auto"/>
                                    <w:right w:val="none" w:sz="0" w:space="0" w:color="auto"/>
                                  </w:divBdr>
                                  <w:divsChild>
                                    <w:div w:id="1153988610">
                                      <w:marLeft w:val="0"/>
                                      <w:marRight w:val="0"/>
                                      <w:marTop w:val="0"/>
                                      <w:marBottom w:val="0"/>
                                      <w:divBdr>
                                        <w:top w:val="none" w:sz="0" w:space="0" w:color="auto"/>
                                        <w:left w:val="none" w:sz="0" w:space="0" w:color="auto"/>
                                        <w:bottom w:val="none" w:sz="0" w:space="0" w:color="auto"/>
                                        <w:right w:val="none" w:sz="0" w:space="0" w:color="auto"/>
                                      </w:divBdr>
                                      <w:divsChild>
                                        <w:div w:id="258831106">
                                          <w:marLeft w:val="0"/>
                                          <w:marRight w:val="0"/>
                                          <w:marTop w:val="0"/>
                                          <w:marBottom w:val="0"/>
                                          <w:divBdr>
                                            <w:top w:val="none" w:sz="0" w:space="0" w:color="auto"/>
                                            <w:left w:val="none" w:sz="0" w:space="0" w:color="auto"/>
                                            <w:bottom w:val="none" w:sz="0" w:space="0" w:color="auto"/>
                                            <w:right w:val="none" w:sz="0" w:space="0" w:color="auto"/>
                                          </w:divBdr>
                                          <w:divsChild>
                                            <w:div w:id="917792899">
                                              <w:marLeft w:val="0"/>
                                              <w:marRight w:val="0"/>
                                              <w:marTop w:val="0"/>
                                              <w:marBottom w:val="0"/>
                                              <w:divBdr>
                                                <w:top w:val="none" w:sz="0" w:space="0" w:color="auto"/>
                                                <w:left w:val="none" w:sz="0" w:space="0" w:color="auto"/>
                                                <w:bottom w:val="none" w:sz="0" w:space="0" w:color="auto"/>
                                                <w:right w:val="none" w:sz="0" w:space="0" w:color="auto"/>
                                              </w:divBdr>
                                              <w:divsChild>
                                                <w:div w:id="58748240">
                                                  <w:marLeft w:val="0"/>
                                                  <w:marRight w:val="0"/>
                                                  <w:marTop w:val="0"/>
                                                  <w:marBottom w:val="0"/>
                                                  <w:divBdr>
                                                    <w:top w:val="none" w:sz="0" w:space="0" w:color="auto"/>
                                                    <w:left w:val="none" w:sz="0" w:space="0" w:color="auto"/>
                                                    <w:bottom w:val="none" w:sz="0" w:space="0" w:color="auto"/>
                                                    <w:right w:val="none" w:sz="0" w:space="0" w:color="auto"/>
                                                  </w:divBdr>
                                                  <w:divsChild>
                                                    <w:div w:id="13218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906470">
      <w:bodyDiv w:val="1"/>
      <w:marLeft w:val="0"/>
      <w:marRight w:val="0"/>
      <w:marTop w:val="0"/>
      <w:marBottom w:val="0"/>
      <w:divBdr>
        <w:top w:val="none" w:sz="0" w:space="0" w:color="auto"/>
        <w:left w:val="none" w:sz="0" w:space="0" w:color="auto"/>
        <w:bottom w:val="none" w:sz="0" w:space="0" w:color="auto"/>
        <w:right w:val="none" w:sz="0" w:space="0" w:color="auto"/>
      </w:divBdr>
    </w:div>
    <w:div w:id="1423068945">
      <w:bodyDiv w:val="1"/>
      <w:marLeft w:val="0"/>
      <w:marRight w:val="0"/>
      <w:marTop w:val="0"/>
      <w:marBottom w:val="0"/>
      <w:divBdr>
        <w:top w:val="none" w:sz="0" w:space="0" w:color="auto"/>
        <w:left w:val="none" w:sz="0" w:space="0" w:color="auto"/>
        <w:bottom w:val="none" w:sz="0" w:space="0" w:color="auto"/>
        <w:right w:val="none" w:sz="0" w:space="0" w:color="auto"/>
      </w:divBdr>
    </w:div>
    <w:div w:id="1463427967">
      <w:bodyDiv w:val="1"/>
      <w:marLeft w:val="0"/>
      <w:marRight w:val="0"/>
      <w:marTop w:val="0"/>
      <w:marBottom w:val="0"/>
      <w:divBdr>
        <w:top w:val="none" w:sz="0" w:space="0" w:color="auto"/>
        <w:left w:val="none" w:sz="0" w:space="0" w:color="auto"/>
        <w:bottom w:val="none" w:sz="0" w:space="0" w:color="auto"/>
        <w:right w:val="none" w:sz="0" w:space="0" w:color="auto"/>
      </w:divBdr>
    </w:div>
    <w:div w:id="1548376270">
      <w:bodyDiv w:val="1"/>
      <w:marLeft w:val="0"/>
      <w:marRight w:val="0"/>
      <w:marTop w:val="0"/>
      <w:marBottom w:val="0"/>
      <w:divBdr>
        <w:top w:val="none" w:sz="0" w:space="0" w:color="auto"/>
        <w:left w:val="none" w:sz="0" w:space="0" w:color="auto"/>
        <w:bottom w:val="none" w:sz="0" w:space="0" w:color="auto"/>
        <w:right w:val="none" w:sz="0" w:space="0" w:color="auto"/>
      </w:divBdr>
    </w:div>
    <w:div w:id="1550652547">
      <w:bodyDiv w:val="1"/>
      <w:marLeft w:val="0"/>
      <w:marRight w:val="0"/>
      <w:marTop w:val="0"/>
      <w:marBottom w:val="0"/>
      <w:divBdr>
        <w:top w:val="none" w:sz="0" w:space="0" w:color="auto"/>
        <w:left w:val="none" w:sz="0" w:space="0" w:color="auto"/>
        <w:bottom w:val="none" w:sz="0" w:space="0" w:color="auto"/>
        <w:right w:val="none" w:sz="0" w:space="0" w:color="auto"/>
      </w:divBdr>
    </w:div>
    <w:div w:id="1659993332">
      <w:bodyDiv w:val="1"/>
      <w:marLeft w:val="0"/>
      <w:marRight w:val="0"/>
      <w:marTop w:val="0"/>
      <w:marBottom w:val="0"/>
      <w:divBdr>
        <w:top w:val="none" w:sz="0" w:space="0" w:color="auto"/>
        <w:left w:val="none" w:sz="0" w:space="0" w:color="auto"/>
        <w:bottom w:val="none" w:sz="0" w:space="0" w:color="auto"/>
        <w:right w:val="none" w:sz="0" w:space="0" w:color="auto"/>
      </w:divBdr>
    </w:div>
    <w:div w:id="1718158871">
      <w:bodyDiv w:val="1"/>
      <w:marLeft w:val="0"/>
      <w:marRight w:val="0"/>
      <w:marTop w:val="0"/>
      <w:marBottom w:val="0"/>
      <w:divBdr>
        <w:top w:val="none" w:sz="0" w:space="0" w:color="auto"/>
        <w:left w:val="none" w:sz="0" w:space="0" w:color="auto"/>
        <w:bottom w:val="none" w:sz="0" w:space="0" w:color="auto"/>
        <w:right w:val="none" w:sz="0" w:space="0" w:color="auto"/>
      </w:divBdr>
    </w:div>
    <w:div w:id="1721173077">
      <w:bodyDiv w:val="1"/>
      <w:marLeft w:val="0"/>
      <w:marRight w:val="0"/>
      <w:marTop w:val="0"/>
      <w:marBottom w:val="0"/>
      <w:divBdr>
        <w:top w:val="none" w:sz="0" w:space="0" w:color="auto"/>
        <w:left w:val="none" w:sz="0" w:space="0" w:color="auto"/>
        <w:bottom w:val="none" w:sz="0" w:space="0" w:color="auto"/>
        <w:right w:val="none" w:sz="0" w:space="0" w:color="auto"/>
      </w:divBdr>
      <w:divsChild>
        <w:div w:id="1431973614">
          <w:marLeft w:val="0"/>
          <w:marRight w:val="0"/>
          <w:marTop w:val="0"/>
          <w:marBottom w:val="0"/>
          <w:divBdr>
            <w:top w:val="none" w:sz="0" w:space="0" w:color="auto"/>
            <w:left w:val="none" w:sz="0" w:space="0" w:color="auto"/>
            <w:bottom w:val="none" w:sz="0" w:space="0" w:color="auto"/>
            <w:right w:val="none" w:sz="0" w:space="0" w:color="auto"/>
          </w:divBdr>
          <w:divsChild>
            <w:div w:id="1887596641">
              <w:marLeft w:val="0"/>
              <w:marRight w:val="0"/>
              <w:marTop w:val="0"/>
              <w:marBottom w:val="0"/>
              <w:divBdr>
                <w:top w:val="none" w:sz="0" w:space="0" w:color="auto"/>
                <w:left w:val="none" w:sz="0" w:space="0" w:color="auto"/>
                <w:bottom w:val="none" w:sz="0" w:space="0" w:color="auto"/>
                <w:right w:val="none" w:sz="0" w:space="0" w:color="auto"/>
              </w:divBdr>
              <w:divsChild>
                <w:div w:id="374739234">
                  <w:marLeft w:val="0"/>
                  <w:marRight w:val="0"/>
                  <w:marTop w:val="0"/>
                  <w:marBottom w:val="480"/>
                  <w:divBdr>
                    <w:top w:val="none" w:sz="0" w:space="0" w:color="auto"/>
                    <w:left w:val="none" w:sz="0" w:space="0" w:color="auto"/>
                    <w:bottom w:val="none" w:sz="0" w:space="0" w:color="auto"/>
                    <w:right w:val="none" w:sz="0" w:space="0" w:color="auto"/>
                  </w:divBdr>
                </w:div>
                <w:div w:id="12415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3298">
      <w:bodyDiv w:val="1"/>
      <w:marLeft w:val="0"/>
      <w:marRight w:val="0"/>
      <w:marTop w:val="0"/>
      <w:marBottom w:val="0"/>
      <w:divBdr>
        <w:top w:val="none" w:sz="0" w:space="0" w:color="auto"/>
        <w:left w:val="none" w:sz="0" w:space="0" w:color="auto"/>
        <w:bottom w:val="none" w:sz="0" w:space="0" w:color="auto"/>
        <w:right w:val="none" w:sz="0" w:space="0" w:color="auto"/>
      </w:divBdr>
    </w:div>
    <w:div w:id="1789742747">
      <w:bodyDiv w:val="1"/>
      <w:marLeft w:val="0"/>
      <w:marRight w:val="0"/>
      <w:marTop w:val="0"/>
      <w:marBottom w:val="0"/>
      <w:divBdr>
        <w:top w:val="none" w:sz="0" w:space="0" w:color="auto"/>
        <w:left w:val="none" w:sz="0" w:space="0" w:color="auto"/>
        <w:bottom w:val="none" w:sz="0" w:space="0" w:color="auto"/>
        <w:right w:val="none" w:sz="0" w:space="0" w:color="auto"/>
      </w:divBdr>
      <w:divsChild>
        <w:div w:id="929312127">
          <w:marLeft w:val="0"/>
          <w:marRight w:val="0"/>
          <w:marTop w:val="0"/>
          <w:marBottom w:val="0"/>
          <w:divBdr>
            <w:top w:val="none" w:sz="0" w:space="0" w:color="auto"/>
            <w:left w:val="none" w:sz="0" w:space="0" w:color="auto"/>
            <w:bottom w:val="none" w:sz="0" w:space="0" w:color="auto"/>
            <w:right w:val="none" w:sz="0" w:space="0" w:color="auto"/>
          </w:divBdr>
        </w:div>
      </w:divsChild>
    </w:div>
    <w:div w:id="1791050521">
      <w:bodyDiv w:val="1"/>
      <w:marLeft w:val="0"/>
      <w:marRight w:val="0"/>
      <w:marTop w:val="0"/>
      <w:marBottom w:val="0"/>
      <w:divBdr>
        <w:top w:val="none" w:sz="0" w:space="0" w:color="auto"/>
        <w:left w:val="none" w:sz="0" w:space="0" w:color="auto"/>
        <w:bottom w:val="none" w:sz="0" w:space="0" w:color="auto"/>
        <w:right w:val="none" w:sz="0" w:space="0" w:color="auto"/>
      </w:divBdr>
    </w:div>
    <w:div w:id="1841773000">
      <w:bodyDiv w:val="1"/>
      <w:marLeft w:val="0"/>
      <w:marRight w:val="0"/>
      <w:marTop w:val="0"/>
      <w:marBottom w:val="0"/>
      <w:divBdr>
        <w:top w:val="none" w:sz="0" w:space="0" w:color="auto"/>
        <w:left w:val="none" w:sz="0" w:space="0" w:color="auto"/>
        <w:bottom w:val="none" w:sz="0" w:space="0" w:color="auto"/>
        <w:right w:val="none" w:sz="0" w:space="0" w:color="auto"/>
      </w:divBdr>
    </w:div>
    <w:div w:id="2005664111">
      <w:bodyDiv w:val="1"/>
      <w:marLeft w:val="0"/>
      <w:marRight w:val="0"/>
      <w:marTop w:val="0"/>
      <w:marBottom w:val="0"/>
      <w:divBdr>
        <w:top w:val="none" w:sz="0" w:space="0" w:color="auto"/>
        <w:left w:val="none" w:sz="0" w:space="0" w:color="auto"/>
        <w:bottom w:val="none" w:sz="0" w:space="0" w:color="auto"/>
        <w:right w:val="none" w:sz="0" w:space="0" w:color="auto"/>
      </w:divBdr>
      <w:divsChild>
        <w:div w:id="1880438377">
          <w:marLeft w:val="0"/>
          <w:marRight w:val="0"/>
          <w:marTop w:val="0"/>
          <w:marBottom w:val="0"/>
          <w:divBdr>
            <w:top w:val="none" w:sz="0" w:space="0" w:color="auto"/>
            <w:left w:val="none" w:sz="0" w:space="0" w:color="auto"/>
            <w:bottom w:val="none" w:sz="0" w:space="0" w:color="auto"/>
            <w:right w:val="none" w:sz="0" w:space="0" w:color="auto"/>
          </w:divBdr>
          <w:divsChild>
            <w:div w:id="832255022">
              <w:marLeft w:val="0"/>
              <w:marRight w:val="0"/>
              <w:marTop w:val="0"/>
              <w:marBottom w:val="0"/>
              <w:divBdr>
                <w:top w:val="none" w:sz="0" w:space="0" w:color="auto"/>
                <w:left w:val="none" w:sz="0" w:space="0" w:color="auto"/>
                <w:bottom w:val="none" w:sz="0" w:space="0" w:color="auto"/>
                <w:right w:val="none" w:sz="0" w:space="0" w:color="auto"/>
              </w:divBdr>
              <w:divsChild>
                <w:div w:id="1229147676">
                  <w:marLeft w:val="0"/>
                  <w:marRight w:val="0"/>
                  <w:marTop w:val="1050"/>
                  <w:marBottom w:val="0"/>
                  <w:divBdr>
                    <w:top w:val="none" w:sz="0" w:space="0" w:color="auto"/>
                    <w:left w:val="none" w:sz="0" w:space="0" w:color="auto"/>
                    <w:bottom w:val="none" w:sz="0" w:space="0" w:color="auto"/>
                    <w:right w:val="none" w:sz="0" w:space="0" w:color="auto"/>
                  </w:divBdr>
                  <w:divsChild>
                    <w:div w:id="2146267052">
                      <w:marLeft w:val="0"/>
                      <w:marRight w:val="0"/>
                      <w:marTop w:val="0"/>
                      <w:marBottom w:val="0"/>
                      <w:divBdr>
                        <w:top w:val="none" w:sz="0" w:space="0" w:color="auto"/>
                        <w:left w:val="none" w:sz="0" w:space="0" w:color="auto"/>
                        <w:bottom w:val="none" w:sz="0" w:space="0" w:color="auto"/>
                        <w:right w:val="none" w:sz="0" w:space="0" w:color="auto"/>
                      </w:divBdr>
                      <w:divsChild>
                        <w:div w:id="1202284531">
                          <w:marLeft w:val="0"/>
                          <w:marRight w:val="0"/>
                          <w:marTop w:val="0"/>
                          <w:marBottom w:val="0"/>
                          <w:divBdr>
                            <w:top w:val="none" w:sz="0" w:space="0" w:color="auto"/>
                            <w:left w:val="none" w:sz="0" w:space="0" w:color="auto"/>
                            <w:bottom w:val="none" w:sz="0" w:space="0" w:color="auto"/>
                            <w:right w:val="none" w:sz="0" w:space="0" w:color="auto"/>
                          </w:divBdr>
                          <w:divsChild>
                            <w:div w:id="237134703">
                              <w:marLeft w:val="0"/>
                              <w:marRight w:val="0"/>
                              <w:marTop w:val="0"/>
                              <w:marBottom w:val="0"/>
                              <w:divBdr>
                                <w:top w:val="none" w:sz="0" w:space="0" w:color="auto"/>
                                <w:left w:val="none" w:sz="0" w:space="0" w:color="auto"/>
                                <w:bottom w:val="none" w:sz="0" w:space="0" w:color="auto"/>
                                <w:right w:val="none" w:sz="0" w:space="0" w:color="auto"/>
                              </w:divBdr>
                              <w:divsChild>
                                <w:div w:id="937057667">
                                  <w:marLeft w:val="0"/>
                                  <w:marRight w:val="0"/>
                                  <w:marTop w:val="0"/>
                                  <w:marBottom w:val="0"/>
                                  <w:divBdr>
                                    <w:top w:val="none" w:sz="0" w:space="0" w:color="auto"/>
                                    <w:left w:val="none" w:sz="0" w:space="0" w:color="auto"/>
                                    <w:bottom w:val="none" w:sz="0" w:space="0" w:color="auto"/>
                                    <w:right w:val="none" w:sz="0" w:space="0" w:color="auto"/>
                                  </w:divBdr>
                                  <w:divsChild>
                                    <w:div w:id="1051227452">
                                      <w:marLeft w:val="0"/>
                                      <w:marRight w:val="0"/>
                                      <w:marTop w:val="0"/>
                                      <w:marBottom w:val="0"/>
                                      <w:divBdr>
                                        <w:top w:val="none" w:sz="0" w:space="0" w:color="auto"/>
                                        <w:left w:val="none" w:sz="0" w:space="0" w:color="auto"/>
                                        <w:bottom w:val="none" w:sz="0" w:space="0" w:color="auto"/>
                                        <w:right w:val="none" w:sz="0" w:space="0" w:color="auto"/>
                                      </w:divBdr>
                                      <w:divsChild>
                                        <w:div w:id="1998801703">
                                          <w:marLeft w:val="0"/>
                                          <w:marRight w:val="0"/>
                                          <w:marTop w:val="0"/>
                                          <w:marBottom w:val="0"/>
                                          <w:divBdr>
                                            <w:top w:val="none" w:sz="0" w:space="0" w:color="auto"/>
                                            <w:left w:val="none" w:sz="0" w:space="0" w:color="auto"/>
                                            <w:bottom w:val="none" w:sz="0" w:space="0" w:color="auto"/>
                                            <w:right w:val="none" w:sz="0" w:space="0" w:color="auto"/>
                                          </w:divBdr>
                                          <w:divsChild>
                                            <w:div w:id="150565499">
                                              <w:marLeft w:val="0"/>
                                              <w:marRight w:val="0"/>
                                              <w:marTop w:val="0"/>
                                              <w:marBottom w:val="0"/>
                                              <w:divBdr>
                                                <w:top w:val="none" w:sz="0" w:space="0" w:color="auto"/>
                                                <w:left w:val="none" w:sz="0" w:space="0" w:color="auto"/>
                                                <w:bottom w:val="none" w:sz="0" w:space="0" w:color="auto"/>
                                                <w:right w:val="none" w:sz="0" w:space="0" w:color="auto"/>
                                              </w:divBdr>
                                              <w:divsChild>
                                                <w:div w:id="81268727">
                                                  <w:marLeft w:val="0"/>
                                                  <w:marRight w:val="0"/>
                                                  <w:marTop w:val="0"/>
                                                  <w:marBottom w:val="0"/>
                                                  <w:divBdr>
                                                    <w:top w:val="none" w:sz="0" w:space="0" w:color="auto"/>
                                                    <w:left w:val="none" w:sz="0" w:space="0" w:color="auto"/>
                                                    <w:bottom w:val="none" w:sz="0" w:space="0" w:color="auto"/>
                                                    <w:right w:val="none" w:sz="0" w:space="0" w:color="auto"/>
                                                  </w:divBdr>
                                                  <w:divsChild>
                                                    <w:div w:id="18682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5641190">
      <w:bodyDiv w:val="1"/>
      <w:marLeft w:val="0"/>
      <w:marRight w:val="0"/>
      <w:marTop w:val="0"/>
      <w:marBottom w:val="0"/>
      <w:divBdr>
        <w:top w:val="none" w:sz="0" w:space="0" w:color="auto"/>
        <w:left w:val="none" w:sz="0" w:space="0" w:color="auto"/>
        <w:bottom w:val="none" w:sz="0" w:space="0" w:color="auto"/>
        <w:right w:val="none" w:sz="0" w:space="0" w:color="auto"/>
      </w:divBdr>
    </w:div>
    <w:div w:id="2104497537">
      <w:bodyDiv w:val="1"/>
      <w:marLeft w:val="0"/>
      <w:marRight w:val="0"/>
      <w:marTop w:val="0"/>
      <w:marBottom w:val="0"/>
      <w:divBdr>
        <w:top w:val="none" w:sz="0" w:space="0" w:color="auto"/>
        <w:left w:val="none" w:sz="0" w:space="0" w:color="auto"/>
        <w:bottom w:val="none" w:sz="0" w:space="0" w:color="auto"/>
        <w:right w:val="none" w:sz="0" w:space="0" w:color="auto"/>
      </w:divBdr>
    </w:div>
    <w:div w:id="2131775422">
      <w:bodyDiv w:val="1"/>
      <w:marLeft w:val="0"/>
      <w:marRight w:val="0"/>
      <w:marTop w:val="0"/>
      <w:marBottom w:val="0"/>
      <w:divBdr>
        <w:top w:val="none" w:sz="0" w:space="0" w:color="auto"/>
        <w:left w:val="none" w:sz="0" w:space="0" w:color="auto"/>
        <w:bottom w:val="none" w:sz="0" w:space="0" w:color="auto"/>
        <w:right w:val="none" w:sz="0" w:space="0" w:color="auto"/>
      </w:divBdr>
      <w:divsChild>
        <w:div w:id="194974371">
          <w:marLeft w:val="0"/>
          <w:marRight w:val="0"/>
          <w:marTop w:val="0"/>
          <w:marBottom w:val="0"/>
          <w:divBdr>
            <w:top w:val="none" w:sz="0" w:space="0" w:color="auto"/>
            <w:left w:val="none" w:sz="0" w:space="0" w:color="auto"/>
            <w:bottom w:val="none" w:sz="0" w:space="0" w:color="auto"/>
            <w:right w:val="none" w:sz="0" w:space="0" w:color="auto"/>
          </w:divBdr>
          <w:divsChild>
            <w:div w:id="1786775880">
              <w:marLeft w:val="0"/>
              <w:marRight w:val="0"/>
              <w:marTop w:val="0"/>
              <w:marBottom w:val="0"/>
              <w:divBdr>
                <w:top w:val="none" w:sz="0" w:space="0" w:color="auto"/>
                <w:left w:val="none" w:sz="0" w:space="0" w:color="auto"/>
                <w:bottom w:val="none" w:sz="0" w:space="0" w:color="auto"/>
                <w:right w:val="none" w:sz="0" w:space="0" w:color="auto"/>
              </w:divBdr>
              <w:divsChild>
                <w:div w:id="1513763045">
                  <w:marLeft w:val="0"/>
                  <w:marRight w:val="0"/>
                  <w:marTop w:val="0"/>
                  <w:marBottom w:val="480"/>
                  <w:divBdr>
                    <w:top w:val="none" w:sz="0" w:space="0" w:color="auto"/>
                    <w:left w:val="none" w:sz="0" w:space="0" w:color="auto"/>
                    <w:bottom w:val="none" w:sz="0" w:space="0" w:color="auto"/>
                    <w:right w:val="none" w:sz="0" w:space="0" w:color="auto"/>
                  </w:divBdr>
                  <w:divsChild>
                    <w:div w:id="1892299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www.diseasesdatabase.com/snomed/refset_metadata.aspx?id=999004361000000107" TargetMode="External"/><Relationship Id="rId26" Type="http://schemas.openxmlformats.org/officeDocument/2006/relationships/hyperlink" Target="https://www.dsptoolkit.nhs.uk/OrganisationSearch/RCF" TargetMode="External"/><Relationship Id="rId21" Type="http://schemas.openxmlformats.org/officeDocument/2006/relationships/package" Target="embeddings/Microsoft_Visio_Drawing.vsdx"/><Relationship Id="rId34"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diseasesdatabase.com/snomed/refset_metadata.aspx?id=999004381000000103" TargetMode="External"/><Relationship Id="rId25" Type="http://schemas.openxmlformats.org/officeDocument/2006/relationships/oleObject" Target="embeddings/oleObject1.bin"/><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diseasesdatabase.com/snomed/refset_metadata.aspx?id=999004351000000109"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iseasesdatabase.com/snomed/refset_metadata.aspx?id=999004371000000100" TargetMode="External"/><Relationship Id="rId23" Type="http://schemas.openxmlformats.org/officeDocument/2006/relationships/package" Target="embeddings/Microsoft_Word_Document.docx"/><Relationship Id="rId28" Type="http://schemas.openxmlformats.org/officeDocument/2006/relationships/hyperlink" Target="https://www.nhsx.nhs.uk/information-governance/guidance/records-management-code/"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3.emf"/><Relationship Id="rId27" Type="http://schemas.openxmlformats.org/officeDocument/2006/relationships/hyperlink" Target="https://www.nhsx.nhs.uk/information-governance/guidance/records-management-cod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shah3\Desktop\Sharing%20Agreement%200.1%20WIP.dotx" TargetMode="External"/></Relationships>
</file>

<file path=word/theme/theme1.xml><?xml version="1.0" encoding="utf-8"?>
<a:theme xmlns:a="http://schemas.openxmlformats.org/drawingml/2006/main" name="Office Theme">
  <a:themeElements>
    <a:clrScheme name="IM colours">
      <a:dk1>
        <a:sysClr val="windowText" lastClr="000000"/>
      </a:dk1>
      <a:lt1>
        <a:sysClr val="window" lastClr="FFFFFF"/>
      </a:lt1>
      <a:dk2>
        <a:srgbClr val="768692"/>
      </a:dk2>
      <a:lt2>
        <a:srgbClr val="FFFFFF"/>
      </a:lt2>
      <a:accent1>
        <a:srgbClr val="005EB8"/>
      </a:accent1>
      <a:accent2>
        <a:srgbClr val="8A1538"/>
      </a:accent2>
      <a:accent3>
        <a:srgbClr val="00A499"/>
      </a:accent3>
      <a:accent4>
        <a:srgbClr val="FFB81C"/>
      </a:accent4>
      <a:accent5>
        <a:srgbClr val="768692"/>
      </a:accent5>
      <a:accent6>
        <a:srgbClr val="E8EDEE"/>
      </a:accent6>
      <a:hlink>
        <a:srgbClr val="005EB8"/>
      </a:hlink>
      <a:folHlink>
        <a:srgbClr val="800080"/>
      </a:folHlink>
    </a:clrScheme>
    <a:fontScheme name="IM Branding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73D878DCAFC34A8715EB30257E7F26" ma:contentTypeVersion="11" ma:contentTypeDescription="Create a new document." ma:contentTypeScope="" ma:versionID="93fc145dfe15612e82e31aa0e1ed58dd">
  <xsd:schema xmlns:xsd="http://www.w3.org/2001/XMLSchema" xmlns:xs="http://www.w3.org/2001/XMLSchema" xmlns:p="http://schemas.microsoft.com/office/2006/metadata/properties" xmlns:ns2="91ed070f-4ddd-4c42-8a99-be228c71d179" xmlns:ns3="0d7f90a6-7682-44b5-8533-bcee491412af" targetNamespace="http://schemas.microsoft.com/office/2006/metadata/properties" ma:root="true" ma:fieldsID="8b17fc6cb998750479c0805edf944793" ns2:_="" ns3:_="">
    <xsd:import namespace="91ed070f-4ddd-4c42-8a99-be228c71d179"/>
    <xsd:import namespace="0d7f90a6-7682-44b5-8533-bcee491412af"/>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Department" minOccurs="0"/>
                <xsd:element ref="ns3:ListOrder" minOccurs="0"/>
                <xsd:element ref="ns3:Logo" minOccurs="0"/>
                <xsd:element ref="ns3:Logo_x0020__x0028_Small" minOccurs="0"/>
                <xsd:element ref="ns3:Download_x0020_High_x0020_Resolution_x0020_Image" minOccurs="0"/>
                <xsd:element ref="ns3:Download_x0020_Small_x0020_Image_x0020_for_x0020_email_x0020_signatures" minOccurs="0"/>
                <xsd:element ref="ns3:Type_x0020_of_x0020_Template" minOccurs="0"/>
                <xsd:element ref="ns3:Comment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d070f-4ddd-4c42-8a99-be228c71d1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d7f90a6-7682-44b5-8533-bcee491412af" elementFormDefault="qualified">
    <xsd:import namespace="http://schemas.microsoft.com/office/2006/documentManagement/types"/>
    <xsd:import namespace="http://schemas.microsoft.com/office/infopath/2007/PartnerControls"/>
    <xsd:element name="Document_x0020_Type" ma:index="11" nillable="true" ma:displayName="Document Type" ma:description="" ma:format="Dropdown" ma:internalName="Document_x0020_Type">
      <xsd:simpleType>
        <xsd:restriction base="dms:Choice">
          <xsd:enumeration value="Adobe InDesign"/>
          <xsd:enumeration value="Adobe Illustrator"/>
          <xsd:enumeration value="Adobe Photoshop"/>
          <xsd:enumeration value="Document Templates"/>
          <xsd:enumeration value="Logo's"/>
          <xsd:enumeration value="Microsoft Word"/>
          <xsd:enumeration value="Informatics Merseyside Forms"/>
          <xsd:enumeration value="Signature Strips"/>
          <xsd:enumeration value="Microsoft Powerpoint"/>
          <xsd:enumeration value="Certification Images"/>
          <xsd:enumeration value="Email Certification Images (Small)"/>
          <xsd:enumeration value="Email Templates"/>
          <xsd:enumeration value="Master Documents"/>
          <xsd:enumeration value="Training Images"/>
          <xsd:enumeration value="Values Logos"/>
        </xsd:restriction>
      </xsd:simpleType>
    </xsd:element>
    <xsd:element name="Department" ma:index="12" nillable="true" ma:displayName="Department" ma:internalName="Department">
      <xsd:complexType>
        <xsd:complexContent>
          <xsd:extension base="dms:MultiChoice">
            <xsd:sequence>
              <xsd:element name="Value" maxOccurs="unbounded" minOccurs="0" nillable="true">
                <xsd:simpleType>
                  <xsd:restriction base="dms:Choice">
                    <xsd:enumeration value="Communications"/>
                    <xsd:enumeration value="Desktop and mobile device support"/>
                    <xsd:enumeration value="IT security"/>
                    <xsd:enumeration value="Project and Programme Management"/>
                    <xsd:enumeration value="Service Desk"/>
                    <xsd:enumeration value="Technical support"/>
                    <xsd:enumeration value="IT training"/>
                    <xsd:enumeration value="Voice and data services"/>
                  </xsd:restriction>
                </xsd:simpleType>
              </xsd:element>
            </xsd:sequence>
          </xsd:extension>
        </xsd:complexContent>
      </xsd:complexType>
    </xsd:element>
    <xsd:element name="ListOrder" ma:index="13" nillable="true" ma:displayName="ListOrder" ma:internalName="ListOrder">
      <xsd:simpleType>
        <xsd:restriction base="dms:Number"/>
      </xsd:simpleType>
    </xsd:element>
    <xsd:element name="Logo" ma:index="14" nillable="true" ma:displayName="Logo" ma:format="Image" ma:internalName="Logo">
      <xsd:complexType>
        <xsd:complexContent>
          <xsd:extension base="dms:URL">
            <xsd:sequence>
              <xsd:element name="Url" type="dms:ValidUrl" minOccurs="0" nillable="true"/>
              <xsd:element name="Description" type="xsd:string" nillable="true"/>
            </xsd:sequence>
          </xsd:extension>
        </xsd:complexContent>
      </xsd:complexType>
    </xsd:element>
    <xsd:element name="Logo_x0020__x0028_Small" ma:index="15" nillable="true" ma:displayName="Logo (Small" ma:format="Image" ma:internalName="Logo_x0020__x0028_Small">
      <xsd:complexType>
        <xsd:complexContent>
          <xsd:extension base="dms:URL">
            <xsd:sequence>
              <xsd:element name="Url" type="dms:ValidUrl" minOccurs="0" nillable="true"/>
              <xsd:element name="Description" type="xsd:string" nillable="true"/>
            </xsd:sequence>
          </xsd:extension>
        </xsd:complexContent>
      </xsd:complexType>
    </xsd:element>
    <xsd:element name="Download_x0020_High_x0020_Resolution_x0020_Image" ma:index="16" nillable="true" ma:displayName="Download High Resolution Image" ma:format="Hyperlink" ma:internalName="Download_x0020_High_x0020_Resolution_x0020_Image">
      <xsd:complexType>
        <xsd:complexContent>
          <xsd:extension base="dms:URL">
            <xsd:sequence>
              <xsd:element name="Url" type="dms:ValidUrl" minOccurs="0" nillable="true"/>
              <xsd:element name="Description" type="xsd:string" nillable="true"/>
            </xsd:sequence>
          </xsd:extension>
        </xsd:complexContent>
      </xsd:complexType>
    </xsd:element>
    <xsd:element name="Download_x0020_Small_x0020_Image_x0020_for_x0020_email_x0020_signatures" ma:index="17" nillable="true" ma:displayName="Download Small Image for email signatures" ma:format="Hyperlink" ma:internalName="Download_x0020_Small_x0020_Image_x0020_for_x0020_email_x0020_signatures">
      <xsd:complexType>
        <xsd:complexContent>
          <xsd:extension base="dms:URL">
            <xsd:sequence>
              <xsd:element name="Url" type="dms:ValidUrl" minOccurs="0" nillable="true"/>
              <xsd:element name="Description" type="xsd:string" nillable="true"/>
            </xsd:sequence>
          </xsd:extension>
        </xsd:complexContent>
      </xsd:complexType>
    </xsd:element>
    <xsd:element name="Type_x0020_of_x0020_Template" ma:index="18" nillable="true" ma:displayName="Type of Template" ma:description="" ma:format="Dropdown" ma:internalName="Type_x0020_of_x0020_Template">
      <xsd:simpleType>
        <xsd:restriction base="dms:Choice">
          <xsd:enumeration value="Please choose"/>
          <xsd:enumeration value="Meeting Template"/>
          <xsd:enumeration value="Project Template"/>
          <xsd:enumeration value="Standard Document Template"/>
          <xsd:enumeration value="IT Training Template"/>
          <xsd:enumeration value="Service Desk Template"/>
          <xsd:enumeration value="Powerpoint Template"/>
        </xsd:restriction>
      </xsd:simpleType>
    </xsd:element>
    <xsd:element name="Comments" ma:index="19" nillable="true" ma:displayName="Comments" ma:internalName="Comments">
      <xsd:simpleType>
        <xsd:restriction base="dms:Note">
          <xsd:maxLength value="255"/>
        </xsd:restriction>
      </xsd:simpleType>
    </xsd:element>
    <xsd:element name="test" ma:index="20" nillable="true" ma:displayName="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23999-F92B-4D33-81BE-6DA14DFE7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d070f-4ddd-4c42-8a99-be228c71d179"/>
    <ds:schemaRef ds:uri="0d7f90a6-7682-44b5-8533-bcee49141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1EE660-9F97-4636-A69A-0413D01E91BE}">
  <ds:schemaRefs>
    <ds:schemaRef ds:uri="http://schemas.microsoft.com/sharepoint/v3/contenttype/forms"/>
  </ds:schemaRefs>
</ds:datastoreItem>
</file>

<file path=customXml/itemProps3.xml><?xml version="1.0" encoding="utf-8"?>
<ds:datastoreItem xmlns:ds="http://schemas.openxmlformats.org/officeDocument/2006/customXml" ds:itemID="{9B5CC6B5-1C05-4921-B759-E50F56709BFF}">
  <ds:schemaRefs>
    <ds:schemaRef ds:uri="http://schemas.microsoft.com/sharepoint/events"/>
  </ds:schemaRefs>
</ds:datastoreItem>
</file>

<file path=customXml/itemProps4.xml><?xml version="1.0" encoding="utf-8"?>
<ds:datastoreItem xmlns:ds="http://schemas.openxmlformats.org/officeDocument/2006/customXml" ds:itemID="{F761D57D-8E9E-4B28-813E-6D28A5F0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Sharing Agreement 0.1 WIP</Template>
  <TotalTime>1</TotalTime>
  <Pages>18</Pages>
  <Words>4180</Words>
  <Characters>23828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NHS SEFTON</Company>
  <LinksUpToDate>false</LinksUpToDate>
  <CharactersWithSpaces>27953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Kershaw Helen</dc:creator>
  <cp:lastModifiedBy>Ashley Bolland</cp:lastModifiedBy>
  <cp:revision>2</cp:revision>
  <cp:lastPrinted>2019-06-11T12:52:00Z</cp:lastPrinted>
  <dcterms:created xsi:type="dcterms:W3CDTF">2023-03-17T11:26:00Z</dcterms:created>
  <dcterms:modified xsi:type="dcterms:W3CDTF">2023-03-17T11:26:00Z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0x010100FA73D878DCAFC34A8715EB30257E7F26</vt:lpwstr>
  </property>
  <property fmtid="{D5CDD505-2E9C-101B-9397-08002B2CF9AE}" pid="3" name="_dlc_DocIdItemGuid">
    <vt:lpwstr>3c42dd95-9ba0-4543-999f-02b5bbd83b52</vt:lpwstr>
  </property>
  <property fmtid="{D5CDD505-2E9C-101B-9397-08002B2CF9AE}" pid="4" name="Order">
    <vt:r8>8200</vt:r8>
  </property>
</Properties>
</file>